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1E4" w:rsidRDefault="007C61E4">
      <w:pPr>
        <w:jc w:val="center"/>
        <w:rPr>
          <w:b/>
          <w:sz w:val="28"/>
        </w:rPr>
      </w:pPr>
    </w:p>
    <w:p w:rsidR="007C61E4" w:rsidRPr="00F218FB" w:rsidRDefault="00240B6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218FB">
        <w:rPr>
          <w:rFonts w:ascii="Times New Roman" w:hAnsi="Times New Roman" w:cs="Times New Roman"/>
          <w:b/>
          <w:sz w:val="44"/>
          <w:szCs w:val="44"/>
        </w:rPr>
        <w:t>BROWNLOW INTEGRATED COLLEGE</w:t>
      </w:r>
    </w:p>
    <w:p w:rsidR="007C61E4" w:rsidRDefault="007C61E4">
      <w:pPr>
        <w:jc w:val="center"/>
        <w:rPr>
          <w:b/>
          <w:sz w:val="28"/>
        </w:rPr>
      </w:pPr>
    </w:p>
    <w:p w:rsidR="007C61E4" w:rsidRDefault="007C61E4">
      <w:pPr>
        <w:jc w:val="center"/>
        <w:rPr>
          <w:b/>
          <w:sz w:val="28"/>
        </w:rPr>
      </w:pPr>
    </w:p>
    <w:p w:rsidR="007C61E4" w:rsidRDefault="007C61E4">
      <w:pPr>
        <w:jc w:val="center"/>
        <w:rPr>
          <w:b/>
          <w:sz w:val="52"/>
        </w:rPr>
      </w:pPr>
    </w:p>
    <w:p w:rsidR="007C61E4" w:rsidRDefault="007C61E4">
      <w:pPr>
        <w:jc w:val="center"/>
        <w:rPr>
          <w:b/>
          <w:sz w:val="52"/>
        </w:rPr>
      </w:pPr>
    </w:p>
    <w:p w:rsidR="007C61E4" w:rsidRDefault="007C61E4">
      <w:pPr>
        <w:jc w:val="center"/>
        <w:rPr>
          <w:b/>
          <w:sz w:val="52"/>
        </w:rPr>
      </w:pPr>
    </w:p>
    <w:p w:rsidR="007C61E4" w:rsidRDefault="00B429DC">
      <w:pPr>
        <w:jc w:val="center"/>
        <w:rPr>
          <w:b/>
          <w:sz w:val="72"/>
        </w:rPr>
      </w:pPr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2085340</wp:posOffset>
            </wp:positionH>
            <wp:positionV relativeFrom="paragraph">
              <wp:posOffset>579755</wp:posOffset>
            </wp:positionV>
            <wp:extent cx="1875155" cy="1938655"/>
            <wp:effectExtent l="0" t="0" r="0" b="4445"/>
            <wp:wrapTight wrapText="bothSides">
              <wp:wrapPolygon edited="0">
                <wp:start x="0" y="0"/>
                <wp:lineTo x="0" y="21437"/>
                <wp:lineTo x="21285" y="21437"/>
                <wp:lineTo x="212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adge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1E4" w:rsidRDefault="007C61E4">
      <w:pPr>
        <w:jc w:val="center"/>
        <w:rPr>
          <w:b/>
          <w:sz w:val="56"/>
        </w:rPr>
      </w:pPr>
    </w:p>
    <w:p w:rsidR="007C61E4" w:rsidRDefault="007C61E4">
      <w:pPr>
        <w:jc w:val="center"/>
        <w:rPr>
          <w:b/>
          <w:sz w:val="56"/>
        </w:rPr>
      </w:pPr>
    </w:p>
    <w:p w:rsidR="00B429DC" w:rsidRDefault="00B429DC">
      <w:pPr>
        <w:jc w:val="center"/>
        <w:rPr>
          <w:b/>
          <w:sz w:val="56"/>
        </w:rPr>
      </w:pPr>
    </w:p>
    <w:p w:rsidR="00B429DC" w:rsidRDefault="00B429DC">
      <w:pPr>
        <w:jc w:val="center"/>
        <w:rPr>
          <w:b/>
          <w:sz w:val="56"/>
        </w:rPr>
      </w:pPr>
    </w:p>
    <w:p w:rsidR="007C61E4" w:rsidRPr="00F218FB" w:rsidRDefault="00240B6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218FB">
        <w:rPr>
          <w:rFonts w:ascii="Times New Roman" w:hAnsi="Times New Roman" w:cs="Times New Roman"/>
          <w:b/>
          <w:sz w:val="44"/>
          <w:szCs w:val="44"/>
        </w:rPr>
        <w:t>UNIFORM POLICY</w:t>
      </w:r>
    </w:p>
    <w:p w:rsidR="009365B0" w:rsidRDefault="009365B0" w:rsidP="009365B0">
      <w:pPr>
        <w:jc w:val="both"/>
        <w:rPr>
          <w:b/>
          <w:sz w:val="32"/>
        </w:rPr>
      </w:pPr>
    </w:p>
    <w:p w:rsidR="00F218FB" w:rsidRDefault="00F218FB" w:rsidP="00F218FB">
      <w:pPr>
        <w:jc w:val="both"/>
        <w:rPr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2260"/>
        <w:gridCol w:w="2280"/>
        <w:gridCol w:w="2203"/>
      </w:tblGrid>
      <w:tr w:rsidR="00F218FB" w:rsidTr="00F218FB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FB" w:rsidRDefault="00F218FB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Version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FB" w:rsidRDefault="00F218FB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Author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FB" w:rsidRDefault="00F218FB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Ratified by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FB" w:rsidRDefault="00F218FB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Date</w:t>
            </w:r>
          </w:p>
        </w:tc>
      </w:tr>
      <w:tr w:rsidR="00F218FB" w:rsidTr="00F218FB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FB" w:rsidRDefault="00F218FB">
            <w:pPr>
              <w:jc w:val="both"/>
              <w:rPr>
                <w:sz w:val="24"/>
              </w:rPr>
            </w:pPr>
            <w: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FB" w:rsidRDefault="00F218FB" w:rsidP="00F218FB">
            <w:pPr>
              <w:jc w:val="both"/>
            </w:pPr>
            <w:r>
              <w:t xml:space="preserve">Mrs </w:t>
            </w:r>
            <w:proofErr w:type="spellStart"/>
            <w:r>
              <w:t>Darrah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FB" w:rsidRDefault="00F218FB">
            <w:pPr>
              <w:jc w:val="both"/>
            </w:pPr>
            <w:r>
              <w:t>BOG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FB" w:rsidRDefault="00F218FB">
            <w:pPr>
              <w:jc w:val="both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 May 2019</w:t>
            </w:r>
          </w:p>
        </w:tc>
      </w:tr>
      <w:tr w:rsidR="00F218FB" w:rsidTr="00F218FB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FB" w:rsidRDefault="00F218FB">
            <w:pPr>
              <w:jc w:val="both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FB" w:rsidRDefault="00F218FB">
            <w:pPr>
              <w:jc w:val="both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FB" w:rsidRDefault="00F218FB">
            <w:pPr>
              <w:jc w:val="both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FB" w:rsidRDefault="00F218FB">
            <w:pPr>
              <w:jc w:val="both"/>
            </w:pPr>
          </w:p>
        </w:tc>
      </w:tr>
      <w:tr w:rsidR="00F218FB" w:rsidTr="00F218FB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FB" w:rsidRDefault="00F218FB">
            <w:pPr>
              <w:jc w:val="both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FB" w:rsidRDefault="00F218FB">
            <w:pPr>
              <w:jc w:val="both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FB" w:rsidRDefault="00F218FB">
            <w:pPr>
              <w:jc w:val="both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FB" w:rsidRDefault="00F218FB">
            <w:pPr>
              <w:jc w:val="both"/>
            </w:pPr>
          </w:p>
        </w:tc>
      </w:tr>
    </w:tbl>
    <w:p w:rsidR="00F218FB" w:rsidRDefault="00F218FB">
      <w:pPr>
        <w:rPr>
          <w:b/>
          <w:sz w:val="28"/>
          <w:szCs w:val="28"/>
          <w:u w:val="single"/>
        </w:rPr>
      </w:pPr>
    </w:p>
    <w:p w:rsidR="00A70034" w:rsidRDefault="00A70034">
      <w:pPr>
        <w:rPr>
          <w:b/>
          <w:sz w:val="28"/>
          <w:szCs w:val="28"/>
          <w:u w:val="single"/>
        </w:rPr>
      </w:pPr>
    </w:p>
    <w:p w:rsidR="007C61E4" w:rsidRDefault="00240B6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Introduction</w:t>
      </w:r>
    </w:p>
    <w:p w:rsidR="007C61E4" w:rsidRDefault="00240B6D">
      <w:pPr>
        <w:rPr>
          <w:sz w:val="24"/>
        </w:rPr>
      </w:pPr>
      <w:r>
        <w:rPr>
          <w:b/>
          <w:sz w:val="24"/>
          <w:u w:val="single"/>
        </w:rPr>
        <w:t>UNIFORM</w:t>
      </w:r>
      <w:r>
        <w:rPr>
          <w:b/>
          <w:sz w:val="24"/>
        </w:rPr>
        <w:t xml:space="preserve"> </w:t>
      </w:r>
      <w:r>
        <w:rPr>
          <w:sz w:val="24"/>
        </w:rPr>
        <w:t xml:space="preserve">is the outward identity of our school and the means by which </w:t>
      </w:r>
      <w:r w:rsidR="00DC0E35">
        <w:rPr>
          <w:sz w:val="24"/>
        </w:rPr>
        <w:t>you</w:t>
      </w:r>
      <w:r>
        <w:rPr>
          <w:sz w:val="24"/>
        </w:rPr>
        <w:t xml:space="preserve"> are distinguished in the wider community.</w:t>
      </w:r>
      <w:r w:rsidR="00DC0E35">
        <w:rPr>
          <w:sz w:val="24"/>
        </w:rPr>
        <w:t xml:space="preserve">  Therefore, it is </w:t>
      </w:r>
      <w:r>
        <w:rPr>
          <w:sz w:val="24"/>
        </w:rPr>
        <w:t xml:space="preserve">important that you have a pride in </w:t>
      </w:r>
      <w:r w:rsidR="00DC0E35">
        <w:rPr>
          <w:sz w:val="24"/>
        </w:rPr>
        <w:t>your school uniform and wear it</w:t>
      </w:r>
      <w:r>
        <w:rPr>
          <w:sz w:val="24"/>
        </w:rPr>
        <w:t xml:space="preserve"> smartly, neatly and correctly.</w:t>
      </w:r>
    </w:p>
    <w:p w:rsidR="007C61E4" w:rsidRDefault="00DC0E35">
      <w:pPr>
        <w:rPr>
          <w:sz w:val="24"/>
        </w:rPr>
      </w:pPr>
      <w:r>
        <w:rPr>
          <w:sz w:val="24"/>
        </w:rPr>
        <w:t>You must wear your f</w:t>
      </w:r>
      <w:r w:rsidR="00240B6D">
        <w:rPr>
          <w:sz w:val="24"/>
        </w:rPr>
        <w:t>ull school uniform in and around school, for all school occasion</w:t>
      </w:r>
      <w:r>
        <w:rPr>
          <w:sz w:val="24"/>
        </w:rPr>
        <w:t>s</w:t>
      </w:r>
      <w:r w:rsidR="00240B6D">
        <w:rPr>
          <w:sz w:val="24"/>
        </w:rPr>
        <w:t xml:space="preserve"> and </w:t>
      </w:r>
      <w:r w:rsidR="00F35C33">
        <w:rPr>
          <w:sz w:val="24"/>
        </w:rPr>
        <w:t xml:space="preserve">on </w:t>
      </w:r>
      <w:r w:rsidR="00240B6D">
        <w:rPr>
          <w:sz w:val="24"/>
        </w:rPr>
        <w:t>journeys to and from school</w:t>
      </w:r>
      <w:r w:rsidR="00F35C33">
        <w:rPr>
          <w:sz w:val="24"/>
        </w:rPr>
        <w:t>.</w:t>
      </w:r>
    </w:p>
    <w:p w:rsidR="007C61E4" w:rsidRDefault="00240B6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Exceptions to the policy may be made on the grounds of religion, race or medical conditions.</w:t>
      </w:r>
    </w:p>
    <w:p w:rsidR="007C61E4" w:rsidRDefault="00721955" w:rsidP="00BE659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 blazer i</w:t>
      </w:r>
      <w:r w:rsidR="00BE659E">
        <w:rPr>
          <w:sz w:val="24"/>
        </w:rPr>
        <w:t>s a compulsory item of school uniform</w:t>
      </w:r>
    </w:p>
    <w:p w:rsidR="007C61E4" w:rsidRDefault="00240B6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Trainers are </w:t>
      </w:r>
      <w:r w:rsidRPr="00DC0E35">
        <w:rPr>
          <w:sz w:val="24"/>
        </w:rPr>
        <w:t xml:space="preserve">only to be worn in PE </w:t>
      </w:r>
      <w:r>
        <w:rPr>
          <w:sz w:val="24"/>
        </w:rPr>
        <w:t xml:space="preserve">or </w:t>
      </w:r>
      <w:r w:rsidR="00DC0E35">
        <w:rPr>
          <w:sz w:val="24"/>
        </w:rPr>
        <w:t>in exceptional circumstances</w:t>
      </w:r>
      <w:r>
        <w:rPr>
          <w:sz w:val="24"/>
        </w:rPr>
        <w:t>.</w:t>
      </w:r>
    </w:p>
    <w:p w:rsidR="007C61E4" w:rsidRDefault="00240B6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All items/articles of clothing must be clearly </w:t>
      </w:r>
      <w:r w:rsidR="008A3EC5">
        <w:rPr>
          <w:sz w:val="24"/>
        </w:rPr>
        <w:t>labelled with the pupil’s</w:t>
      </w:r>
      <w:r w:rsidR="0038769A">
        <w:rPr>
          <w:sz w:val="24"/>
        </w:rPr>
        <w:t xml:space="preserve"> </w:t>
      </w:r>
      <w:r w:rsidR="008A3EC5">
        <w:rPr>
          <w:sz w:val="24"/>
        </w:rPr>
        <w:t>name.</w:t>
      </w:r>
    </w:p>
    <w:p w:rsidR="007C61E4" w:rsidRDefault="00240B6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School shirts must be tucked in at all times.</w:t>
      </w:r>
    </w:p>
    <w:p w:rsidR="007C61E4" w:rsidRDefault="00240B6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School</w:t>
      </w:r>
      <w:r w:rsidR="00DC0E35">
        <w:rPr>
          <w:sz w:val="24"/>
        </w:rPr>
        <w:t xml:space="preserve"> ties must be worn w</w:t>
      </w:r>
      <w:r w:rsidR="00331585">
        <w:rPr>
          <w:sz w:val="24"/>
        </w:rPr>
        <w:t xml:space="preserve">hen wearing a </w:t>
      </w:r>
      <w:r w:rsidR="00DC0E35">
        <w:rPr>
          <w:sz w:val="24"/>
        </w:rPr>
        <w:t>closed neck shirt.</w:t>
      </w:r>
    </w:p>
    <w:p w:rsidR="00331585" w:rsidRDefault="0033158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Full school uniform must be worn when representing the school.</w:t>
      </w:r>
    </w:p>
    <w:p w:rsidR="00F35C33" w:rsidRDefault="00F35C33" w:rsidP="008A3EC5">
      <w:pPr>
        <w:rPr>
          <w:b/>
          <w:sz w:val="24"/>
        </w:rPr>
      </w:pPr>
    </w:p>
    <w:p w:rsidR="008A3EC5" w:rsidRDefault="008A3EC5" w:rsidP="008A3EC5">
      <w:pPr>
        <w:rPr>
          <w:b/>
          <w:sz w:val="24"/>
        </w:rPr>
      </w:pPr>
      <w:r>
        <w:rPr>
          <w:b/>
          <w:sz w:val="24"/>
        </w:rPr>
        <w:t xml:space="preserve">The Principal’s decision on </w:t>
      </w:r>
      <w:r w:rsidR="00DC0E35">
        <w:rPr>
          <w:b/>
          <w:sz w:val="24"/>
        </w:rPr>
        <w:t xml:space="preserve">school uniform and </w:t>
      </w:r>
      <w:r w:rsidR="00F35C33">
        <w:rPr>
          <w:b/>
          <w:sz w:val="24"/>
        </w:rPr>
        <w:t>your appea</w:t>
      </w:r>
      <w:r w:rsidR="00DC0E35">
        <w:rPr>
          <w:b/>
          <w:sz w:val="24"/>
        </w:rPr>
        <w:t>rance</w:t>
      </w:r>
      <w:r>
        <w:rPr>
          <w:b/>
          <w:sz w:val="24"/>
        </w:rPr>
        <w:t xml:space="preserve"> is final.</w:t>
      </w:r>
    </w:p>
    <w:p w:rsidR="00DC0E35" w:rsidRDefault="00DC0E35">
      <w:pPr>
        <w:rPr>
          <w:b/>
          <w:sz w:val="24"/>
        </w:rPr>
      </w:pPr>
    </w:p>
    <w:p w:rsidR="007C61E4" w:rsidRDefault="00240B6D" w:rsidP="00DC0E35">
      <w:pPr>
        <w:jc w:val="center"/>
        <w:rPr>
          <w:b/>
          <w:sz w:val="24"/>
        </w:rPr>
      </w:pPr>
      <w:r>
        <w:rPr>
          <w:b/>
          <w:sz w:val="24"/>
        </w:rPr>
        <w:t xml:space="preserve">PLEASE NOTE THAT ACCEPTANCE OF A PLACE IN </w:t>
      </w:r>
      <w:r w:rsidR="00DC0E35">
        <w:rPr>
          <w:b/>
          <w:sz w:val="24"/>
        </w:rPr>
        <w:t>BROWNLOW INTEGRATED</w:t>
      </w:r>
      <w:r>
        <w:rPr>
          <w:b/>
          <w:sz w:val="24"/>
        </w:rPr>
        <w:t xml:space="preserve"> COLLEGE REQUIRES ACCEPTANCE OF THE </w:t>
      </w:r>
      <w:r w:rsidR="00DC0E35">
        <w:rPr>
          <w:b/>
          <w:sz w:val="24"/>
        </w:rPr>
        <w:t>SCHOOL</w:t>
      </w:r>
      <w:r>
        <w:rPr>
          <w:b/>
          <w:sz w:val="24"/>
        </w:rPr>
        <w:t xml:space="preserve"> UNIFORM POLICY.</w:t>
      </w:r>
    </w:p>
    <w:p w:rsidR="00DC0E35" w:rsidRDefault="00DC0E35">
      <w:pPr>
        <w:rPr>
          <w:b/>
          <w:sz w:val="24"/>
        </w:rPr>
      </w:pPr>
    </w:p>
    <w:p w:rsidR="007C61E4" w:rsidRDefault="00240B6D">
      <w:pPr>
        <w:rPr>
          <w:b/>
          <w:sz w:val="24"/>
        </w:rPr>
      </w:pPr>
      <w:r>
        <w:rPr>
          <w:b/>
          <w:sz w:val="24"/>
        </w:rPr>
        <w:t>Enquiries about uniform should be made through the Head of Year or Senior Teachers.</w:t>
      </w:r>
    </w:p>
    <w:p w:rsidR="00DC0E35" w:rsidRDefault="00DC0E35" w:rsidP="00E559AE">
      <w:pPr>
        <w:spacing w:after="0"/>
        <w:jc w:val="center"/>
        <w:rPr>
          <w:b/>
          <w:sz w:val="28"/>
          <w:szCs w:val="24"/>
        </w:rPr>
      </w:pPr>
    </w:p>
    <w:p w:rsidR="00E559AE" w:rsidRDefault="00E559AE" w:rsidP="00E559AE">
      <w:pPr>
        <w:spacing w:after="0"/>
        <w:jc w:val="center"/>
        <w:rPr>
          <w:b/>
          <w:sz w:val="24"/>
          <w:szCs w:val="24"/>
        </w:rPr>
      </w:pPr>
      <w:r>
        <w:rPr>
          <w:b/>
          <w:sz w:val="28"/>
          <w:szCs w:val="24"/>
        </w:rPr>
        <w:t xml:space="preserve">*If a </w:t>
      </w:r>
      <w:r>
        <w:rPr>
          <w:b/>
          <w:sz w:val="28"/>
          <w:szCs w:val="24"/>
          <w:u w:val="single"/>
        </w:rPr>
        <w:t>temporary deviation</w:t>
      </w:r>
      <w:r>
        <w:rPr>
          <w:b/>
          <w:sz w:val="28"/>
          <w:szCs w:val="24"/>
        </w:rPr>
        <w:t xml:space="preserve"> from regulation uniform has to be made, an explanation should be forwarded to the </w:t>
      </w:r>
      <w:r w:rsidRPr="00BE659E">
        <w:rPr>
          <w:b/>
          <w:sz w:val="28"/>
          <w:szCs w:val="24"/>
        </w:rPr>
        <w:t>Form Teacher</w:t>
      </w:r>
      <w:r>
        <w:rPr>
          <w:b/>
          <w:sz w:val="28"/>
          <w:szCs w:val="24"/>
        </w:rPr>
        <w:t xml:space="preserve"> in writing or by telephone.  </w:t>
      </w:r>
    </w:p>
    <w:p w:rsidR="00A70034" w:rsidRDefault="00240B6D">
      <w:pPr>
        <w:rPr>
          <w:b/>
          <w:sz w:val="24"/>
        </w:rPr>
      </w:pPr>
      <w:r>
        <w:rPr>
          <w:b/>
          <w:sz w:val="24"/>
        </w:rPr>
        <w:br w:type="page"/>
      </w:r>
    </w:p>
    <w:p w:rsidR="007C61E4" w:rsidRPr="005E6C78" w:rsidRDefault="009365B0" w:rsidP="00A70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 w:rsidRPr="005E6C78">
        <w:rPr>
          <w:b/>
          <w:sz w:val="24"/>
          <w:szCs w:val="24"/>
        </w:rPr>
        <w:t>Brownlow Integrated College – School Uniform</w:t>
      </w:r>
    </w:p>
    <w:p w:rsidR="009365B0" w:rsidRPr="005E6C78" w:rsidRDefault="009365B0" w:rsidP="009365B0">
      <w:pPr>
        <w:spacing w:after="0"/>
        <w:jc w:val="center"/>
        <w:rPr>
          <w:b/>
          <w:sz w:val="24"/>
          <w:szCs w:val="24"/>
        </w:rPr>
      </w:pPr>
    </w:p>
    <w:p w:rsidR="005E6C78" w:rsidRDefault="005E6C78" w:rsidP="009365B0">
      <w:pPr>
        <w:spacing w:after="0"/>
        <w:jc w:val="center"/>
        <w:rPr>
          <w:b/>
          <w:sz w:val="24"/>
          <w:szCs w:val="24"/>
        </w:rPr>
      </w:pPr>
      <w:r w:rsidRPr="005E6C78">
        <w:rPr>
          <w:b/>
          <w:sz w:val="24"/>
          <w:szCs w:val="24"/>
        </w:rPr>
        <w:t>Uniform Suppliers</w:t>
      </w:r>
    </w:p>
    <w:p w:rsidR="005E6C78" w:rsidRPr="005E6C78" w:rsidRDefault="005E6C78" w:rsidP="009365B0">
      <w:pPr>
        <w:spacing w:after="0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1757"/>
        <w:gridCol w:w="1843"/>
        <w:gridCol w:w="1417"/>
        <w:gridCol w:w="2080"/>
      </w:tblGrid>
      <w:tr w:rsidR="00F218FB" w:rsidRPr="005E6C78" w:rsidTr="00AD6BE6">
        <w:tc>
          <w:tcPr>
            <w:tcW w:w="1929" w:type="dxa"/>
          </w:tcPr>
          <w:p w:rsidR="00F218FB" w:rsidRPr="005E6C78" w:rsidRDefault="00F218FB" w:rsidP="009365B0">
            <w:pPr>
              <w:rPr>
                <w:sz w:val="24"/>
                <w:szCs w:val="24"/>
              </w:rPr>
            </w:pPr>
            <w:r w:rsidRPr="005E6C78">
              <w:rPr>
                <w:sz w:val="24"/>
                <w:szCs w:val="24"/>
              </w:rPr>
              <w:t>Ivan Jameson</w:t>
            </w:r>
          </w:p>
          <w:p w:rsidR="00F218FB" w:rsidRPr="005E6C78" w:rsidRDefault="00F218FB" w:rsidP="009365B0">
            <w:pPr>
              <w:rPr>
                <w:sz w:val="24"/>
                <w:szCs w:val="24"/>
              </w:rPr>
            </w:pPr>
            <w:r w:rsidRPr="005E6C78">
              <w:rPr>
                <w:sz w:val="24"/>
                <w:szCs w:val="24"/>
              </w:rPr>
              <w:t>18 High Street</w:t>
            </w:r>
          </w:p>
          <w:p w:rsidR="00F218FB" w:rsidRPr="005E6C78" w:rsidRDefault="00F218FB" w:rsidP="009365B0">
            <w:pPr>
              <w:rPr>
                <w:sz w:val="24"/>
                <w:szCs w:val="24"/>
              </w:rPr>
            </w:pPr>
            <w:proofErr w:type="spellStart"/>
            <w:r w:rsidRPr="005E6C78">
              <w:rPr>
                <w:sz w:val="24"/>
                <w:szCs w:val="24"/>
              </w:rPr>
              <w:t>Portadown</w:t>
            </w:r>
            <w:proofErr w:type="spellEnd"/>
          </w:p>
          <w:p w:rsidR="00F218FB" w:rsidRPr="005E6C78" w:rsidRDefault="00F218FB" w:rsidP="009365B0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F218FB" w:rsidRPr="005E6C78" w:rsidRDefault="00F218FB" w:rsidP="009365B0">
            <w:pPr>
              <w:rPr>
                <w:sz w:val="24"/>
                <w:szCs w:val="24"/>
              </w:rPr>
            </w:pPr>
            <w:proofErr w:type="spellStart"/>
            <w:r w:rsidRPr="005E6C78">
              <w:rPr>
                <w:sz w:val="24"/>
                <w:szCs w:val="24"/>
              </w:rPr>
              <w:t>Maxwells</w:t>
            </w:r>
            <w:proofErr w:type="spellEnd"/>
          </w:p>
          <w:p w:rsidR="00F218FB" w:rsidRPr="005E6C78" w:rsidRDefault="00F218FB" w:rsidP="009365B0">
            <w:pPr>
              <w:rPr>
                <w:sz w:val="24"/>
                <w:szCs w:val="24"/>
              </w:rPr>
            </w:pPr>
            <w:r w:rsidRPr="005E6C78">
              <w:rPr>
                <w:sz w:val="24"/>
                <w:szCs w:val="24"/>
              </w:rPr>
              <w:t>87 Union Street</w:t>
            </w:r>
          </w:p>
          <w:p w:rsidR="00F218FB" w:rsidRPr="005E6C78" w:rsidRDefault="00F218FB" w:rsidP="009365B0">
            <w:pPr>
              <w:rPr>
                <w:sz w:val="24"/>
                <w:szCs w:val="24"/>
              </w:rPr>
            </w:pPr>
            <w:r w:rsidRPr="005E6C78">
              <w:rPr>
                <w:sz w:val="24"/>
                <w:szCs w:val="24"/>
              </w:rPr>
              <w:t>Lurgan</w:t>
            </w:r>
          </w:p>
        </w:tc>
        <w:tc>
          <w:tcPr>
            <w:tcW w:w="1843" w:type="dxa"/>
          </w:tcPr>
          <w:p w:rsidR="00F218FB" w:rsidRPr="005E6C78" w:rsidRDefault="00F218FB" w:rsidP="009365B0">
            <w:pPr>
              <w:rPr>
                <w:sz w:val="24"/>
                <w:szCs w:val="24"/>
              </w:rPr>
            </w:pPr>
            <w:r w:rsidRPr="005E6C78">
              <w:rPr>
                <w:sz w:val="24"/>
                <w:szCs w:val="24"/>
              </w:rPr>
              <w:t>J&amp;R Fashions</w:t>
            </w:r>
          </w:p>
          <w:p w:rsidR="00F218FB" w:rsidRPr="005E6C78" w:rsidRDefault="00F218FB" w:rsidP="009365B0">
            <w:pPr>
              <w:rPr>
                <w:sz w:val="24"/>
                <w:szCs w:val="24"/>
              </w:rPr>
            </w:pPr>
            <w:r w:rsidRPr="005E6C78">
              <w:rPr>
                <w:sz w:val="24"/>
                <w:szCs w:val="24"/>
              </w:rPr>
              <w:t>2 North Street</w:t>
            </w:r>
          </w:p>
          <w:p w:rsidR="00F218FB" w:rsidRPr="005E6C78" w:rsidRDefault="00F218FB" w:rsidP="009365B0">
            <w:pPr>
              <w:rPr>
                <w:sz w:val="24"/>
                <w:szCs w:val="24"/>
              </w:rPr>
            </w:pPr>
            <w:r w:rsidRPr="005E6C78">
              <w:rPr>
                <w:sz w:val="24"/>
                <w:szCs w:val="24"/>
              </w:rPr>
              <w:t>Lurgan</w:t>
            </w:r>
          </w:p>
          <w:p w:rsidR="00F218FB" w:rsidRPr="005E6C78" w:rsidRDefault="00F218FB" w:rsidP="009365B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218FB" w:rsidRPr="005E6C78" w:rsidRDefault="00F218FB" w:rsidP="009365B0">
            <w:pPr>
              <w:rPr>
                <w:sz w:val="24"/>
                <w:szCs w:val="24"/>
              </w:rPr>
            </w:pPr>
            <w:r w:rsidRPr="005E6C78">
              <w:rPr>
                <w:sz w:val="24"/>
                <w:szCs w:val="24"/>
              </w:rPr>
              <w:t xml:space="preserve">SD </w:t>
            </w:r>
            <w:proofErr w:type="spellStart"/>
            <w:r w:rsidRPr="005E6C78">
              <w:rPr>
                <w:sz w:val="24"/>
                <w:szCs w:val="24"/>
              </w:rPr>
              <w:t>Kells</w:t>
            </w:r>
            <w:proofErr w:type="spellEnd"/>
          </w:p>
          <w:p w:rsidR="00F218FB" w:rsidRPr="005E6C78" w:rsidRDefault="00F218FB" w:rsidP="009365B0">
            <w:pPr>
              <w:rPr>
                <w:sz w:val="24"/>
                <w:szCs w:val="24"/>
              </w:rPr>
            </w:pPr>
            <w:r w:rsidRPr="005E6C78">
              <w:rPr>
                <w:sz w:val="24"/>
                <w:szCs w:val="24"/>
              </w:rPr>
              <w:t>59 Market Street</w:t>
            </w:r>
          </w:p>
          <w:p w:rsidR="00F218FB" w:rsidRPr="005E6C78" w:rsidRDefault="00F218FB" w:rsidP="009365B0">
            <w:pPr>
              <w:rPr>
                <w:sz w:val="24"/>
                <w:szCs w:val="24"/>
              </w:rPr>
            </w:pPr>
            <w:r w:rsidRPr="005E6C78">
              <w:rPr>
                <w:sz w:val="24"/>
                <w:szCs w:val="24"/>
              </w:rPr>
              <w:t>Lurgan</w:t>
            </w:r>
          </w:p>
        </w:tc>
        <w:tc>
          <w:tcPr>
            <w:tcW w:w="2080" w:type="dxa"/>
          </w:tcPr>
          <w:p w:rsidR="00F218FB" w:rsidRPr="00F218FB" w:rsidRDefault="00F218FB" w:rsidP="00F218FB">
            <w:r w:rsidRPr="00F218FB">
              <w:t>The Gordon Group</w:t>
            </w:r>
          </w:p>
          <w:p w:rsidR="00F218FB" w:rsidRPr="00F218FB" w:rsidRDefault="00F218FB" w:rsidP="00F218FB">
            <w:proofErr w:type="spellStart"/>
            <w:r w:rsidRPr="00F218FB">
              <w:t>Lurgan</w:t>
            </w:r>
            <w:proofErr w:type="spellEnd"/>
            <w:r w:rsidRPr="00F218FB">
              <w:t xml:space="preserve"> Town Arena</w:t>
            </w:r>
          </w:p>
          <w:p w:rsidR="00F218FB" w:rsidRPr="00F218FB" w:rsidRDefault="00F218FB" w:rsidP="00F218FB">
            <w:r w:rsidRPr="00F218FB">
              <w:t xml:space="preserve">83 </w:t>
            </w:r>
            <w:proofErr w:type="spellStart"/>
            <w:r w:rsidRPr="00F218FB">
              <w:t>Glenavon</w:t>
            </w:r>
            <w:proofErr w:type="spellEnd"/>
            <w:r w:rsidRPr="00F218FB">
              <w:t xml:space="preserve"> Lane</w:t>
            </w:r>
          </w:p>
          <w:p w:rsidR="00F218FB" w:rsidRPr="00F218FB" w:rsidRDefault="00F218FB" w:rsidP="00F218FB">
            <w:proofErr w:type="spellStart"/>
            <w:r w:rsidRPr="00F218FB">
              <w:t>Lurgan</w:t>
            </w:r>
            <w:proofErr w:type="spellEnd"/>
          </w:p>
          <w:p w:rsidR="00AD6BE6" w:rsidRDefault="00F218FB" w:rsidP="00F218FB">
            <w:r w:rsidRPr="00F218FB">
              <w:t>BT66 8TN</w:t>
            </w:r>
          </w:p>
          <w:p w:rsidR="00F218FB" w:rsidRPr="00AD6BE6" w:rsidRDefault="00AD6BE6" w:rsidP="009365B0">
            <w:r>
              <w:t>(</w:t>
            </w:r>
            <w:r w:rsidRPr="00AD6BE6">
              <w:rPr>
                <w:b/>
              </w:rPr>
              <w:t>Hoodies only)</w:t>
            </w:r>
          </w:p>
        </w:tc>
      </w:tr>
    </w:tbl>
    <w:p w:rsidR="009365B0" w:rsidRDefault="009365B0" w:rsidP="009365B0">
      <w:pPr>
        <w:spacing w:after="0"/>
        <w:jc w:val="center"/>
        <w:rPr>
          <w:b/>
          <w:sz w:val="24"/>
          <w:szCs w:val="24"/>
        </w:rPr>
      </w:pPr>
    </w:p>
    <w:p w:rsidR="005E6C78" w:rsidRDefault="005E6C78" w:rsidP="005E6C7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 Kit and School Tracksuit </w:t>
      </w:r>
      <w:r w:rsidR="00AD6BE6">
        <w:rPr>
          <w:b/>
          <w:sz w:val="24"/>
          <w:szCs w:val="24"/>
        </w:rPr>
        <w:t>are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be</w:t>
      </w:r>
      <w:proofErr w:type="gramEnd"/>
      <w:r>
        <w:rPr>
          <w:b/>
          <w:sz w:val="24"/>
          <w:szCs w:val="24"/>
        </w:rPr>
        <w:t xml:space="preserve"> purchased through the College PE Department</w:t>
      </w:r>
    </w:p>
    <w:p w:rsidR="00E559AE" w:rsidRDefault="00E559AE" w:rsidP="009365B0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3916"/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8"/>
        <w:gridCol w:w="424"/>
        <w:gridCol w:w="4719"/>
      </w:tblGrid>
      <w:tr w:rsidR="000D298D" w:rsidTr="00A70034">
        <w:trPr>
          <w:trHeight w:val="210"/>
        </w:trPr>
        <w:tc>
          <w:tcPr>
            <w:tcW w:w="5158" w:type="dxa"/>
            <w:shd w:val="clear" w:color="auto" w:fill="A6A6A6" w:themeFill="background1" w:themeFillShade="A6"/>
          </w:tcPr>
          <w:p w:rsidR="000D298D" w:rsidRDefault="000D298D" w:rsidP="000D29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SCHOOL UNIFORM</w:t>
            </w:r>
          </w:p>
        </w:tc>
        <w:tc>
          <w:tcPr>
            <w:tcW w:w="424" w:type="dxa"/>
            <w:shd w:val="clear" w:color="auto" w:fill="A6A6A6" w:themeFill="background1" w:themeFillShade="A6"/>
          </w:tcPr>
          <w:p w:rsidR="000D298D" w:rsidRDefault="000D298D" w:rsidP="000D298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718" w:type="dxa"/>
            <w:shd w:val="clear" w:color="auto" w:fill="A6A6A6" w:themeFill="background1" w:themeFillShade="A6"/>
          </w:tcPr>
          <w:p w:rsidR="000D298D" w:rsidRDefault="000D298D" w:rsidP="000D29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 KIT</w:t>
            </w:r>
          </w:p>
        </w:tc>
      </w:tr>
      <w:tr w:rsidR="000D298D" w:rsidTr="00A70034">
        <w:trPr>
          <w:trHeight w:val="420"/>
        </w:trPr>
        <w:tc>
          <w:tcPr>
            <w:tcW w:w="5158" w:type="dxa"/>
            <w:tcBorders>
              <w:right w:val="single" w:sz="2" w:space="0" w:color="auto"/>
            </w:tcBorders>
          </w:tcPr>
          <w:p w:rsidR="000D298D" w:rsidRDefault="000D298D" w:rsidP="000D298D">
            <w:pPr>
              <w:spacing w:after="0"/>
            </w:pPr>
            <w:r>
              <w:t>Plain  outdoor coat or fleece (optional)</w:t>
            </w:r>
          </w:p>
        </w:tc>
        <w:tc>
          <w:tcPr>
            <w:tcW w:w="424" w:type="dxa"/>
            <w:tcBorders>
              <w:left w:val="single" w:sz="2" w:space="0" w:color="auto"/>
              <w:right w:val="single" w:sz="2" w:space="0" w:color="auto"/>
            </w:tcBorders>
          </w:tcPr>
          <w:p w:rsidR="000D298D" w:rsidRDefault="000D298D" w:rsidP="000D298D">
            <w:pPr>
              <w:spacing w:after="0"/>
            </w:pPr>
          </w:p>
        </w:tc>
        <w:tc>
          <w:tcPr>
            <w:tcW w:w="4718" w:type="dxa"/>
            <w:tcBorders>
              <w:left w:val="single" w:sz="2" w:space="0" w:color="auto"/>
            </w:tcBorders>
          </w:tcPr>
          <w:p w:rsidR="000D298D" w:rsidRDefault="000D298D" w:rsidP="000D298D">
            <w:pPr>
              <w:spacing w:after="0"/>
            </w:pPr>
            <w:r>
              <w:t>Purple t-shirt with school crest or black t-shirt with school crest</w:t>
            </w:r>
          </w:p>
          <w:p w:rsidR="000D298D" w:rsidRDefault="000D298D" w:rsidP="000D298D">
            <w:pPr>
              <w:spacing w:after="0"/>
            </w:pPr>
          </w:p>
        </w:tc>
      </w:tr>
      <w:tr w:rsidR="000D298D" w:rsidTr="00A70034">
        <w:trPr>
          <w:trHeight w:val="420"/>
        </w:trPr>
        <w:tc>
          <w:tcPr>
            <w:tcW w:w="5158" w:type="dxa"/>
            <w:tcBorders>
              <w:right w:val="single" w:sz="2" w:space="0" w:color="auto"/>
            </w:tcBorders>
          </w:tcPr>
          <w:p w:rsidR="000D298D" w:rsidRDefault="000D298D" w:rsidP="000D298D">
            <w:pPr>
              <w:spacing w:after="0"/>
            </w:pPr>
            <w:r>
              <w:t>Black blazer with school badge</w:t>
            </w:r>
          </w:p>
        </w:tc>
        <w:tc>
          <w:tcPr>
            <w:tcW w:w="424" w:type="dxa"/>
            <w:tcBorders>
              <w:left w:val="single" w:sz="2" w:space="0" w:color="auto"/>
              <w:right w:val="single" w:sz="2" w:space="0" w:color="auto"/>
            </w:tcBorders>
          </w:tcPr>
          <w:p w:rsidR="000D298D" w:rsidRDefault="000D298D" w:rsidP="000D298D">
            <w:pPr>
              <w:spacing w:after="0"/>
            </w:pPr>
          </w:p>
        </w:tc>
        <w:tc>
          <w:tcPr>
            <w:tcW w:w="4718" w:type="dxa"/>
            <w:tcBorders>
              <w:left w:val="single" w:sz="2" w:space="0" w:color="auto"/>
            </w:tcBorders>
          </w:tcPr>
          <w:p w:rsidR="000D298D" w:rsidRDefault="000D298D" w:rsidP="000D298D">
            <w:pPr>
              <w:spacing w:after="0"/>
            </w:pPr>
            <w:r>
              <w:t>Black Skort or black shorts</w:t>
            </w:r>
          </w:p>
        </w:tc>
      </w:tr>
      <w:tr w:rsidR="000D298D" w:rsidTr="00A70034">
        <w:trPr>
          <w:trHeight w:val="854"/>
        </w:trPr>
        <w:tc>
          <w:tcPr>
            <w:tcW w:w="5158" w:type="dxa"/>
            <w:tcBorders>
              <w:right w:val="single" w:sz="2" w:space="0" w:color="auto"/>
            </w:tcBorders>
          </w:tcPr>
          <w:p w:rsidR="000D298D" w:rsidRDefault="000D298D" w:rsidP="000D298D">
            <w:pPr>
              <w:spacing w:after="0"/>
            </w:pPr>
            <w:r>
              <w:t xml:space="preserve">Black skirt, knee length, </w:t>
            </w:r>
            <w:r>
              <w:rPr>
                <w:u w:val="single"/>
              </w:rPr>
              <w:t>two pleats</w:t>
            </w:r>
            <w:r>
              <w:t xml:space="preserve"> back and front or</w:t>
            </w:r>
          </w:p>
          <w:p w:rsidR="000D298D" w:rsidRDefault="000D298D" w:rsidP="000D298D">
            <w:pPr>
              <w:spacing w:after="0"/>
            </w:pPr>
            <w:r>
              <w:t xml:space="preserve">Black trousers </w:t>
            </w:r>
          </w:p>
          <w:p w:rsidR="000D298D" w:rsidRDefault="000D298D" w:rsidP="000D298D">
            <w:pPr>
              <w:spacing w:after="0"/>
            </w:pPr>
            <w:r>
              <w:t>Plain belt</w:t>
            </w:r>
          </w:p>
        </w:tc>
        <w:tc>
          <w:tcPr>
            <w:tcW w:w="424" w:type="dxa"/>
            <w:tcBorders>
              <w:left w:val="single" w:sz="2" w:space="0" w:color="auto"/>
              <w:right w:val="single" w:sz="2" w:space="0" w:color="auto"/>
            </w:tcBorders>
          </w:tcPr>
          <w:p w:rsidR="000D298D" w:rsidRDefault="000D298D" w:rsidP="000D298D">
            <w:pPr>
              <w:spacing w:after="0"/>
            </w:pPr>
          </w:p>
        </w:tc>
        <w:tc>
          <w:tcPr>
            <w:tcW w:w="4718" w:type="dxa"/>
            <w:tcBorders>
              <w:left w:val="single" w:sz="2" w:space="0" w:color="auto"/>
            </w:tcBorders>
          </w:tcPr>
          <w:p w:rsidR="000D298D" w:rsidRDefault="000D298D" w:rsidP="000D298D">
            <w:pPr>
              <w:spacing w:after="0"/>
            </w:pPr>
            <w:r>
              <w:t>Black and yellow socks</w:t>
            </w:r>
          </w:p>
        </w:tc>
      </w:tr>
      <w:tr w:rsidR="000D298D" w:rsidTr="00A70034">
        <w:trPr>
          <w:trHeight w:val="643"/>
        </w:trPr>
        <w:tc>
          <w:tcPr>
            <w:tcW w:w="5158" w:type="dxa"/>
            <w:tcBorders>
              <w:right w:val="single" w:sz="2" w:space="0" w:color="auto"/>
            </w:tcBorders>
          </w:tcPr>
          <w:p w:rsidR="000D298D" w:rsidRDefault="000D298D" w:rsidP="000D298D">
            <w:pPr>
              <w:spacing w:after="0"/>
            </w:pPr>
            <w:r>
              <w:t>Black V-neck pullover with gold and purple stripe (optional)</w:t>
            </w:r>
          </w:p>
        </w:tc>
        <w:tc>
          <w:tcPr>
            <w:tcW w:w="424" w:type="dxa"/>
            <w:tcBorders>
              <w:left w:val="single" w:sz="2" w:space="0" w:color="auto"/>
              <w:right w:val="single" w:sz="2" w:space="0" w:color="auto"/>
            </w:tcBorders>
          </w:tcPr>
          <w:p w:rsidR="000D298D" w:rsidRDefault="000D298D" w:rsidP="000D298D">
            <w:pPr>
              <w:spacing w:after="0"/>
            </w:pPr>
          </w:p>
        </w:tc>
        <w:tc>
          <w:tcPr>
            <w:tcW w:w="4718" w:type="dxa"/>
            <w:tcBorders>
              <w:left w:val="single" w:sz="2" w:space="0" w:color="auto"/>
            </w:tcBorders>
          </w:tcPr>
          <w:p w:rsidR="000D298D" w:rsidRDefault="000D298D" w:rsidP="000D298D">
            <w:pPr>
              <w:spacing w:after="0"/>
            </w:pPr>
            <w:r>
              <w:t>White soled trainers or gym shoes</w:t>
            </w:r>
          </w:p>
        </w:tc>
      </w:tr>
      <w:tr w:rsidR="000D298D" w:rsidTr="00A70034">
        <w:trPr>
          <w:trHeight w:val="210"/>
        </w:trPr>
        <w:tc>
          <w:tcPr>
            <w:tcW w:w="5158" w:type="dxa"/>
            <w:tcBorders>
              <w:right w:val="single" w:sz="2" w:space="0" w:color="auto"/>
            </w:tcBorders>
          </w:tcPr>
          <w:p w:rsidR="000D298D" w:rsidRDefault="000D298D" w:rsidP="00284C9D">
            <w:pPr>
              <w:spacing w:after="0"/>
            </w:pPr>
            <w:r>
              <w:t>White shirt</w:t>
            </w:r>
            <w:r w:rsidR="00DC0E35">
              <w:t xml:space="preserve"> / Open neck shirt</w:t>
            </w:r>
            <w:r w:rsidR="00284C9D">
              <w:t xml:space="preserve">s can be worn </w:t>
            </w:r>
            <w:r w:rsidR="00DC0E35">
              <w:t xml:space="preserve">in term 3 </w:t>
            </w:r>
          </w:p>
        </w:tc>
        <w:tc>
          <w:tcPr>
            <w:tcW w:w="424" w:type="dxa"/>
            <w:tcBorders>
              <w:left w:val="single" w:sz="2" w:space="0" w:color="auto"/>
              <w:right w:val="single" w:sz="2" w:space="0" w:color="auto"/>
            </w:tcBorders>
          </w:tcPr>
          <w:p w:rsidR="000D298D" w:rsidRDefault="000D298D" w:rsidP="000D298D">
            <w:pPr>
              <w:spacing w:after="0"/>
            </w:pPr>
          </w:p>
        </w:tc>
        <w:tc>
          <w:tcPr>
            <w:tcW w:w="4718" w:type="dxa"/>
            <w:tcBorders>
              <w:left w:val="single" w:sz="2" w:space="0" w:color="auto"/>
            </w:tcBorders>
          </w:tcPr>
          <w:p w:rsidR="000D298D" w:rsidRDefault="000D298D" w:rsidP="000D298D">
            <w:pPr>
              <w:spacing w:after="0"/>
            </w:pPr>
            <w:r>
              <w:t>One pair of shin guards</w:t>
            </w:r>
          </w:p>
        </w:tc>
      </w:tr>
      <w:tr w:rsidR="000D298D" w:rsidTr="00A70034">
        <w:trPr>
          <w:trHeight w:val="420"/>
        </w:trPr>
        <w:tc>
          <w:tcPr>
            <w:tcW w:w="5158" w:type="dxa"/>
            <w:tcBorders>
              <w:right w:val="single" w:sz="2" w:space="0" w:color="auto"/>
            </w:tcBorders>
          </w:tcPr>
          <w:p w:rsidR="000D298D" w:rsidRPr="009D36DD" w:rsidRDefault="000D298D" w:rsidP="000D298D">
            <w:pPr>
              <w:spacing w:after="0"/>
            </w:pPr>
            <w:r w:rsidRPr="009D36DD">
              <w:t>School tie</w:t>
            </w:r>
            <w:r w:rsidR="00C01E16" w:rsidRPr="009D36DD">
              <w:t xml:space="preserve"> (worn with close</w:t>
            </w:r>
            <w:r w:rsidR="009D36DD" w:rsidRPr="009D36DD">
              <w:t>d</w:t>
            </w:r>
            <w:r w:rsidR="00C01E16" w:rsidRPr="009D36DD">
              <w:t xml:space="preserve"> neck shirt)</w:t>
            </w:r>
          </w:p>
        </w:tc>
        <w:tc>
          <w:tcPr>
            <w:tcW w:w="424" w:type="dxa"/>
            <w:tcBorders>
              <w:left w:val="single" w:sz="2" w:space="0" w:color="auto"/>
              <w:right w:val="single" w:sz="2" w:space="0" w:color="auto"/>
            </w:tcBorders>
          </w:tcPr>
          <w:p w:rsidR="000D298D" w:rsidRDefault="000D298D" w:rsidP="000D298D">
            <w:pPr>
              <w:spacing w:after="0"/>
            </w:pPr>
          </w:p>
        </w:tc>
        <w:tc>
          <w:tcPr>
            <w:tcW w:w="4718" w:type="dxa"/>
            <w:tcBorders>
              <w:left w:val="single" w:sz="2" w:space="0" w:color="auto"/>
            </w:tcBorders>
          </w:tcPr>
          <w:p w:rsidR="000D298D" w:rsidRDefault="000D298D" w:rsidP="000D298D">
            <w:pPr>
              <w:spacing w:after="0"/>
            </w:pPr>
            <w:r>
              <w:t>Swimsuit and towel</w:t>
            </w:r>
          </w:p>
          <w:p w:rsidR="000D298D" w:rsidRDefault="000D298D" w:rsidP="000D298D">
            <w:pPr>
              <w:spacing w:after="0"/>
            </w:pPr>
          </w:p>
        </w:tc>
      </w:tr>
      <w:tr w:rsidR="000D298D" w:rsidTr="00A70034">
        <w:trPr>
          <w:trHeight w:val="433"/>
        </w:trPr>
        <w:tc>
          <w:tcPr>
            <w:tcW w:w="5158" w:type="dxa"/>
            <w:tcBorders>
              <w:right w:val="single" w:sz="2" w:space="0" w:color="auto"/>
            </w:tcBorders>
          </w:tcPr>
          <w:p w:rsidR="000D298D" w:rsidRPr="009D36DD" w:rsidRDefault="000D298D" w:rsidP="000D298D">
            <w:pPr>
              <w:spacing w:after="0"/>
            </w:pPr>
            <w:r w:rsidRPr="009D36DD">
              <w:t xml:space="preserve">Black knee socks or </w:t>
            </w:r>
            <w:r w:rsidRPr="009D36DD">
              <w:rPr>
                <w:u w:val="single"/>
              </w:rPr>
              <w:t>black</w:t>
            </w:r>
            <w:r w:rsidRPr="009D36DD">
              <w:t xml:space="preserve"> tights</w:t>
            </w:r>
          </w:p>
        </w:tc>
        <w:tc>
          <w:tcPr>
            <w:tcW w:w="424" w:type="dxa"/>
            <w:tcBorders>
              <w:left w:val="single" w:sz="2" w:space="0" w:color="auto"/>
              <w:right w:val="single" w:sz="2" w:space="0" w:color="auto"/>
            </w:tcBorders>
          </w:tcPr>
          <w:p w:rsidR="000D298D" w:rsidRDefault="000D298D" w:rsidP="000D298D">
            <w:pPr>
              <w:spacing w:after="0"/>
            </w:pPr>
          </w:p>
        </w:tc>
        <w:tc>
          <w:tcPr>
            <w:tcW w:w="4718" w:type="dxa"/>
            <w:tcBorders>
              <w:left w:val="single" w:sz="2" w:space="0" w:color="auto"/>
            </w:tcBorders>
          </w:tcPr>
          <w:p w:rsidR="000D298D" w:rsidRDefault="000D298D" w:rsidP="000D298D">
            <w:pPr>
              <w:spacing w:after="0"/>
            </w:pPr>
            <w:r>
              <w:t>School tracksuit (optional)*</w:t>
            </w:r>
          </w:p>
        </w:tc>
      </w:tr>
      <w:tr w:rsidR="000D298D" w:rsidTr="00A70034">
        <w:trPr>
          <w:trHeight w:val="630"/>
        </w:trPr>
        <w:tc>
          <w:tcPr>
            <w:tcW w:w="5158" w:type="dxa"/>
            <w:tcBorders>
              <w:bottom w:val="single" w:sz="4" w:space="0" w:color="auto"/>
              <w:right w:val="single" w:sz="2" w:space="0" w:color="auto"/>
            </w:tcBorders>
          </w:tcPr>
          <w:p w:rsidR="000D298D" w:rsidRPr="009D36DD" w:rsidRDefault="000D298D" w:rsidP="000D298D">
            <w:pPr>
              <w:spacing w:after="0"/>
            </w:pPr>
            <w:r w:rsidRPr="009D36DD">
              <w:t>Black school shoes - No plimsolls or trainers</w:t>
            </w:r>
          </w:p>
        </w:tc>
        <w:tc>
          <w:tcPr>
            <w:tcW w:w="42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D298D" w:rsidRDefault="000D298D" w:rsidP="000D298D">
            <w:pPr>
              <w:spacing w:after="0"/>
            </w:pPr>
          </w:p>
        </w:tc>
        <w:tc>
          <w:tcPr>
            <w:tcW w:w="4718" w:type="dxa"/>
            <w:tcBorders>
              <w:left w:val="single" w:sz="2" w:space="0" w:color="auto"/>
              <w:bottom w:val="single" w:sz="4" w:space="0" w:color="auto"/>
            </w:tcBorders>
          </w:tcPr>
          <w:p w:rsidR="000D298D" w:rsidRDefault="000D298D" w:rsidP="000D298D">
            <w:pPr>
              <w:spacing w:after="0"/>
            </w:pPr>
            <w:r>
              <w:t>Black jogging bottoms may be worn during cold weather</w:t>
            </w:r>
          </w:p>
        </w:tc>
      </w:tr>
      <w:tr w:rsidR="000D298D" w:rsidTr="00A70034">
        <w:trPr>
          <w:trHeight w:val="433"/>
        </w:trPr>
        <w:tc>
          <w:tcPr>
            <w:tcW w:w="5158" w:type="dxa"/>
            <w:tcBorders>
              <w:bottom w:val="single" w:sz="4" w:space="0" w:color="auto"/>
              <w:right w:val="single" w:sz="2" w:space="0" w:color="auto"/>
            </w:tcBorders>
          </w:tcPr>
          <w:p w:rsidR="00F35C33" w:rsidRPr="009D36DD" w:rsidRDefault="00DC0E35" w:rsidP="00F35C33">
            <w:pPr>
              <w:spacing w:after="0"/>
            </w:pPr>
            <w:r w:rsidRPr="009D36DD">
              <w:t>School hoodie</w:t>
            </w:r>
            <w:r w:rsidR="00C01E16" w:rsidRPr="009D36DD">
              <w:t xml:space="preserve"> (optional?)</w:t>
            </w:r>
            <w:r w:rsidRPr="009D36DD">
              <w:t xml:space="preserve"> </w:t>
            </w:r>
          </w:p>
          <w:p w:rsidR="00DC0E35" w:rsidRPr="009D36DD" w:rsidRDefault="00DC0E35" w:rsidP="000D298D">
            <w:pPr>
              <w:spacing w:after="0"/>
            </w:pPr>
          </w:p>
        </w:tc>
        <w:tc>
          <w:tcPr>
            <w:tcW w:w="42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D298D" w:rsidRDefault="000D298D" w:rsidP="000D298D">
            <w:pPr>
              <w:spacing w:after="0"/>
            </w:pPr>
          </w:p>
        </w:tc>
        <w:tc>
          <w:tcPr>
            <w:tcW w:w="4718" w:type="dxa"/>
            <w:tcBorders>
              <w:left w:val="single" w:sz="2" w:space="0" w:color="auto"/>
              <w:bottom w:val="single" w:sz="4" w:space="0" w:color="auto"/>
            </w:tcBorders>
          </w:tcPr>
          <w:p w:rsidR="000D298D" w:rsidRDefault="000D298D" w:rsidP="000D298D">
            <w:pPr>
              <w:spacing w:after="0"/>
            </w:pPr>
            <w:r>
              <w:t>Football or rugby boots for games</w:t>
            </w:r>
          </w:p>
        </w:tc>
      </w:tr>
      <w:tr w:rsidR="000D298D" w:rsidTr="00A70034">
        <w:trPr>
          <w:trHeight w:val="643"/>
        </w:trPr>
        <w:tc>
          <w:tcPr>
            <w:tcW w:w="10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98D" w:rsidRDefault="000D298D" w:rsidP="000D298D">
            <w:pPr>
              <w:spacing w:after="0"/>
              <w:rPr>
                <w:b/>
              </w:rPr>
            </w:pPr>
          </w:p>
          <w:p w:rsidR="000D298D" w:rsidRDefault="000D298D" w:rsidP="000D298D">
            <w:pPr>
              <w:spacing w:after="0"/>
              <w:rPr>
                <w:b/>
              </w:rPr>
            </w:pPr>
          </w:p>
          <w:p w:rsidR="000D298D" w:rsidRDefault="000D298D" w:rsidP="000D298D">
            <w:pPr>
              <w:spacing w:after="0"/>
              <w:rPr>
                <w:b/>
              </w:rPr>
            </w:pPr>
            <w:r w:rsidRPr="009365B0">
              <w:rPr>
                <w:b/>
                <w:sz w:val="24"/>
              </w:rPr>
              <w:t>*</w:t>
            </w:r>
            <w:r>
              <w:rPr>
                <w:b/>
              </w:rPr>
              <w:t xml:space="preserve">It is recommended that a reflective strip is worn on the outdoor coat or fleece during dark winter days.      </w:t>
            </w:r>
          </w:p>
          <w:p w:rsidR="000D298D" w:rsidRDefault="000D298D" w:rsidP="000D298D">
            <w:pPr>
              <w:spacing w:after="0"/>
              <w:rPr>
                <w:b/>
              </w:rPr>
            </w:pPr>
          </w:p>
          <w:p w:rsidR="000D298D" w:rsidRDefault="000D298D" w:rsidP="000D298D">
            <w:pPr>
              <w:spacing w:after="0"/>
              <w:rPr>
                <w:b/>
              </w:rPr>
            </w:pPr>
            <w:r>
              <w:rPr>
                <w:b/>
              </w:rPr>
              <w:t xml:space="preserve">*School skirts should be knee length and should not be rolled up or shortened.     </w:t>
            </w:r>
          </w:p>
          <w:p w:rsidR="000D298D" w:rsidRDefault="000D298D" w:rsidP="000D298D">
            <w:pPr>
              <w:spacing w:after="0"/>
              <w:rPr>
                <w:b/>
              </w:rPr>
            </w:pPr>
          </w:p>
          <w:p w:rsidR="000D298D" w:rsidRDefault="000D298D" w:rsidP="000D298D">
            <w:pPr>
              <w:spacing w:after="0"/>
              <w:rPr>
                <w:b/>
              </w:rPr>
            </w:pPr>
            <w:r w:rsidRPr="009365B0">
              <w:rPr>
                <w:sz w:val="24"/>
              </w:rPr>
              <w:t>*</w:t>
            </w:r>
            <w:r>
              <w:rPr>
                <w:b/>
              </w:rPr>
              <w:t xml:space="preserve"> If </w:t>
            </w:r>
            <w:r w:rsidR="00F35C33">
              <w:rPr>
                <w:b/>
              </w:rPr>
              <w:t>you</w:t>
            </w:r>
            <w:r>
              <w:rPr>
                <w:b/>
              </w:rPr>
              <w:t xml:space="preserve"> are wearing a school tracksuit, </w:t>
            </w:r>
            <w:r w:rsidR="00F35C33">
              <w:rPr>
                <w:b/>
              </w:rPr>
              <w:t>you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must</w:t>
            </w:r>
            <w:r>
              <w:rPr>
                <w:b/>
              </w:rPr>
              <w:t xml:space="preserve"> also wear a white Brownlow T-shirt which supplied with the tracksuit.  Additional T-shirts may be purchased from the PE department.  </w:t>
            </w:r>
          </w:p>
          <w:p w:rsidR="000D298D" w:rsidRDefault="000D298D" w:rsidP="000D298D">
            <w:pPr>
              <w:spacing w:after="0"/>
              <w:rPr>
                <w:b/>
              </w:rPr>
            </w:pPr>
          </w:p>
          <w:p w:rsidR="000D298D" w:rsidRDefault="000D298D" w:rsidP="000D298D">
            <w:pPr>
              <w:spacing w:after="0"/>
              <w:rPr>
                <w:b/>
              </w:rPr>
            </w:pPr>
            <w:r>
              <w:rPr>
                <w:b/>
              </w:rPr>
              <w:t xml:space="preserve">* </w:t>
            </w:r>
            <w:r w:rsidRPr="00E559AE">
              <w:rPr>
                <w:b/>
                <w:color w:val="000000"/>
              </w:rPr>
              <w:t xml:space="preserve">Pupils/ guardians and parents must also sign a tracksuit agreement which highlights the </w:t>
            </w:r>
            <w:r w:rsidR="00F35C33">
              <w:rPr>
                <w:b/>
                <w:color w:val="000000"/>
              </w:rPr>
              <w:t>appropriate wearing o</w:t>
            </w:r>
            <w:r w:rsidRPr="00E559AE">
              <w:rPr>
                <w:b/>
                <w:color w:val="000000"/>
              </w:rPr>
              <w:t xml:space="preserve">f tracksuits in </w:t>
            </w:r>
            <w:r w:rsidR="00F35C33">
              <w:rPr>
                <w:b/>
                <w:color w:val="000000"/>
              </w:rPr>
              <w:t>s</w:t>
            </w:r>
            <w:r w:rsidRPr="00E559AE">
              <w:rPr>
                <w:b/>
                <w:color w:val="000000"/>
              </w:rPr>
              <w:t>chool.</w:t>
            </w:r>
            <w:r w:rsidRPr="00E559AE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                      </w:t>
            </w:r>
          </w:p>
          <w:p w:rsidR="000D298D" w:rsidRDefault="000D298D" w:rsidP="000D298D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</w:p>
          <w:p w:rsidR="000D298D" w:rsidRDefault="000D298D" w:rsidP="000D298D">
            <w:pPr>
              <w:spacing w:after="0"/>
              <w:rPr>
                <w:b/>
              </w:rPr>
            </w:pPr>
          </w:p>
          <w:p w:rsidR="000D298D" w:rsidRDefault="000D298D" w:rsidP="000D298D">
            <w:pPr>
              <w:spacing w:after="0"/>
              <w:rPr>
                <w:b/>
              </w:rPr>
            </w:pPr>
          </w:p>
          <w:p w:rsidR="000D298D" w:rsidRPr="00E559AE" w:rsidRDefault="000D298D" w:rsidP="000D298D">
            <w:pPr>
              <w:spacing w:after="0"/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                  </w:t>
            </w:r>
            <w:r w:rsidRPr="00E559AE">
              <w:rPr>
                <w:b/>
                <w:sz w:val="32"/>
                <w:szCs w:val="32"/>
              </w:rPr>
              <w:t>NB: Make sure that your name is on all items of your uniform.</w:t>
            </w:r>
          </w:p>
          <w:p w:rsidR="000D298D" w:rsidRDefault="000D298D" w:rsidP="000D298D">
            <w:pPr>
              <w:spacing w:after="0"/>
              <w:rPr>
                <w:b/>
              </w:rPr>
            </w:pPr>
          </w:p>
        </w:tc>
      </w:tr>
    </w:tbl>
    <w:p w:rsidR="008C7CBC" w:rsidRDefault="008C7CBC" w:rsidP="009365B0">
      <w:pPr>
        <w:spacing w:after="0"/>
        <w:rPr>
          <w:b/>
          <w:sz w:val="24"/>
          <w:szCs w:val="24"/>
        </w:rPr>
      </w:pPr>
    </w:p>
    <w:p w:rsidR="008C7CBC" w:rsidRDefault="008C7CBC">
      <w:pPr>
        <w:spacing w:after="0"/>
        <w:jc w:val="center"/>
        <w:rPr>
          <w:b/>
          <w:sz w:val="24"/>
          <w:szCs w:val="24"/>
        </w:rPr>
      </w:pPr>
    </w:p>
    <w:p w:rsidR="007C61E4" w:rsidRDefault="00240B6D">
      <w:pPr>
        <w:spacing w:after="0"/>
        <w:jc w:val="center"/>
        <w:rPr>
          <w:b/>
          <w:sz w:val="24"/>
          <w:szCs w:val="24"/>
        </w:rPr>
      </w:pPr>
      <w:r w:rsidRPr="006729D9">
        <w:rPr>
          <w:b/>
          <w:sz w:val="24"/>
          <w:szCs w:val="24"/>
        </w:rPr>
        <w:t>JEWELLERY, MAKE UP AND HAIR</w:t>
      </w:r>
    </w:p>
    <w:p w:rsidR="007C61E4" w:rsidRDefault="00240B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Jewellery</w:t>
      </w:r>
    </w:p>
    <w:p w:rsidR="008A3EC5" w:rsidRDefault="008A3EC5" w:rsidP="008A3EC5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f</w:t>
      </w:r>
      <w:r w:rsidRPr="006729D9">
        <w:rPr>
          <w:sz w:val="24"/>
          <w:szCs w:val="24"/>
        </w:rPr>
        <w:t>ollo</w:t>
      </w:r>
      <w:r>
        <w:rPr>
          <w:sz w:val="24"/>
          <w:szCs w:val="24"/>
        </w:rPr>
        <w:t xml:space="preserve">wing </w:t>
      </w:r>
      <w:r w:rsidRPr="006729D9">
        <w:rPr>
          <w:sz w:val="24"/>
          <w:szCs w:val="24"/>
        </w:rPr>
        <w:t>jewellery is</w:t>
      </w:r>
      <w:r>
        <w:rPr>
          <w:sz w:val="24"/>
          <w:szCs w:val="24"/>
        </w:rPr>
        <w:t xml:space="preserve"> permitted to be worn:</w:t>
      </w:r>
    </w:p>
    <w:p w:rsidR="008A3EC5" w:rsidRPr="009D36DD" w:rsidRDefault="008A3EC5" w:rsidP="008A3EC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9D36DD">
        <w:rPr>
          <w:sz w:val="24"/>
          <w:szCs w:val="24"/>
        </w:rPr>
        <w:t xml:space="preserve">One </w:t>
      </w:r>
      <w:r w:rsidR="009D36DD" w:rsidRPr="009D36DD">
        <w:rPr>
          <w:sz w:val="24"/>
          <w:szCs w:val="24"/>
        </w:rPr>
        <w:t xml:space="preserve">small, </w:t>
      </w:r>
      <w:r w:rsidR="00C01E16" w:rsidRPr="009D36DD">
        <w:rPr>
          <w:sz w:val="24"/>
          <w:szCs w:val="24"/>
        </w:rPr>
        <w:t xml:space="preserve">plain </w:t>
      </w:r>
      <w:r w:rsidR="00240B6D" w:rsidRPr="009D36DD">
        <w:rPr>
          <w:sz w:val="24"/>
          <w:szCs w:val="24"/>
        </w:rPr>
        <w:t>ring</w:t>
      </w:r>
      <w:r w:rsidR="00C01E16" w:rsidRPr="009D36DD">
        <w:rPr>
          <w:sz w:val="24"/>
          <w:szCs w:val="24"/>
        </w:rPr>
        <w:t xml:space="preserve"> </w:t>
      </w:r>
      <w:r w:rsidR="009D36DD" w:rsidRPr="009D36DD">
        <w:rPr>
          <w:sz w:val="24"/>
          <w:szCs w:val="24"/>
        </w:rPr>
        <w:t>(knuckled dusters are not allowed)</w:t>
      </w:r>
    </w:p>
    <w:p w:rsidR="008A3EC5" w:rsidRPr="009D36DD" w:rsidRDefault="00331585" w:rsidP="008A3EC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9D36DD">
        <w:rPr>
          <w:sz w:val="24"/>
          <w:szCs w:val="24"/>
        </w:rPr>
        <w:t xml:space="preserve">Wrist </w:t>
      </w:r>
      <w:r w:rsidR="00240B6D" w:rsidRPr="009D36DD">
        <w:rPr>
          <w:sz w:val="24"/>
          <w:szCs w:val="24"/>
        </w:rPr>
        <w:t>watch</w:t>
      </w:r>
      <w:r w:rsidR="008A3EC5" w:rsidRPr="009D36DD">
        <w:rPr>
          <w:sz w:val="24"/>
          <w:szCs w:val="24"/>
        </w:rPr>
        <w:t xml:space="preserve"> </w:t>
      </w:r>
    </w:p>
    <w:p w:rsidR="008A3EC5" w:rsidRPr="006729D9" w:rsidRDefault="00240B6D" w:rsidP="008A3EC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9D36DD">
        <w:rPr>
          <w:sz w:val="24"/>
          <w:szCs w:val="24"/>
        </w:rPr>
        <w:t>One pair of small</w:t>
      </w:r>
      <w:r w:rsidR="00331585" w:rsidRPr="009D36DD">
        <w:rPr>
          <w:sz w:val="24"/>
          <w:szCs w:val="24"/>
        </w:rPr>
        <w:t>,</w:t>
      </w:r>
      <w:r w:rsidRPr="009D36DD">
        <w:rPr>
          <w:sz w:val="24"/>
          <w:szCs w:val="24"/>
        </w:rPr>
        <w:t xml:space="preserve"> plain studs</w:t>
      </w:r>
      <w:r w:rsidRPr="006729D9">
        <w:rPr>
          <w:sz w:val="24"/>
          <w:szCs w:val="24"/>
        </w:rPr>
        <w:t xml:space="preserve"> may be worn in the earlobes</w:t>
      </w:r>
      <w:r w:rsidR="00331585" w:rsidRPr="006729D9">
        <w:rPr>
          <w:sz w:val="24"/>
          <w:szCs w:val="24"/>
        </w:rPr>
        <w:t>.</w:t>
      </w:r>
    </w:p>
    <w:p w:rsidR="008A3EC5" w:rsidRPr="008A3EC5" w:rsidRDefault="00240B6D" w:rsidP="008A3EC5">
      <w:pPr>
        <w:pStyle w:val="ListParagraph"/>
        <w:spacing w:after="0"/>
        <w:rPr>
          <w:sz w:val="24"/>
          <w:szCs w:val="24"/>
        </w:rPr>
      </w:pPr>
      <w:r w:rsidRPr="008A3EC5">
        <w:rPr>
          <w:sz w:val="24"/>
          <w:szCs w:val="24"/>
        </w:rPr>
        <w:t xml:space="preserve">   </w:t>
      </w:r>
    </w:p>
    <w:p w:rsidR="007C61E4" w:rsidRPr="008A3EC5" w:rsidRDefault="00240B6D" w:rsidP="008A3EC5">
      <w:pPr>
        <w:spacing w:after="0"/>
        <w:rPr>
          <w:b/>
          <w:sz w:val="24"/>
          <w:szCs w:val="24"/>
        </w:rPr>
      </w:pPr>
      <w:r w:rsidRPr="008A3EC5">
        <w:rPr>
          <w:sz w:val="24"/>
          <w:szCs w:val="24"/>
        </w:rPr>
        <w:t>Other</w:t>
      </w:r>
      <w:r w:rsidRPr="008A3EC5">
        <w:rPr>
          <w:b/>
          <w:sz w:val="24"/>
          <w:szCs w:val="24"/>
        </w:rPr>
        <w:t xml:space="preserve"> </w:t>
      </w:r>
      <w:r w:rsidRPr="008A3EC5">
        <w:rPr>
          <w:sz w:val="24"/>
          <w:szCs w:val="24"/>
        </w:rPr>
        <w:t>visible piercing</w:t>
      </w:r>
      <w:r w:rsidR="00F35C33">
        <w:rPr>
          <w:sz w:val="24"/>
          <w:szCs w:val="24"/>
        </w:rPr>
        <w:t xml:space="preserve">s are not permitted in school as this may present a health and safety issue.  </w:t>
      </w:r>
      <w:r w:rsidR="00331585">
        <w:rPr>
          <w:sz w:val="24"/>
          <w:szCs w:val="24"/>
        </w:rPr>
        <w:t>Additional p</w:t>
      </w:r>
      <w:r w:rsidRPr="008A3EC5">
        <w:rPr>
          <w:sz w:val="24"/>
          <w:szCs w:val="24"/>
        </w:rPr>
        <w:t xml:space="preserve">iercings should be arranged for the start of holiday time so that they are healed before term begins.  Plasters or retainers are not acceptable as a cover.  </w:t>
      </w:r>
      <w:r w:rsidR="00F35C33">
        <w:rPr>
          <w:sz w:val="24"/>
          <w:szCs w:val="24"/>
        </w:rPr>
        <w:t>You</w:t>
      </w:r>
      <w:r w:rsidRPr="008A3EC5">
        <w:rPr>
          <w:sz w:val="24"/>
          <w:szCs w:val="24"/>
        </w:rPr>
        <w:t xml:space="preserve"> will be asked to remove additional jewellery.</w:t>
      </w:r>
    </w:p>
    <w:p w:rsidR="007C61E4" w:rsidRDefault="007C61E4">
      <w:pPr>
        <w:spacing w:after="0"/>
        <w:rPr>
          <w:b/>
          <w:sz w:val="24"/>
          <w:szCs w:val="24"/>
        </w:rPr>
      </w:pPr>
    </w:p>
    <w:p w:rsidR="007C61E4" w:rsidRDefault="00240B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Make-up/ Nails</w:t>
      </w:r>
    </w:p>
    <w:p w:rsidR="007C61E4" w:rsidRPr="008A3EC5" w:rsidRDefault="00721955" w:rsidP="008A3EC5">
      <w:pPr>
        <w:spacing w:after="0"/>
        <w:rPr>
          <w:b/>
          <w:sz w:val="24"/>
          <w:szCs w:val="24"/>
        </w:rPr>
      </w:pPr>
      <w:r w:rsidRPr="00BE659E">
        <w:rPr>
          <w:sz w:val="24"/>
          <w:szCs w:val="24"/>
        </w:rPr>
        <w:t>Only natural</w:t>
      </w:r>
      <w:r w:rsidR="00BE659E" w:rsidRPr="00BE659E">
        <w:rPr>
          <w:sz w:val="24"/>
          <w:szCs w:val="24"/>
        </w:rPr>
        <w:t>/ minimal makeup</w:t>
      </w:r>
      <w:r w:rsidRPr="00BE659E">
        <w:rPr>
          <w:sz w:val="24"/>
          <w:szCs w:val="24"/>
        </w:rPr>
        <w:t xml:space="preserve"> is permitted</w:t>
      </w:r>
      <w:r w:rsidR="00240B6D" w:rsidRPr="00BE659E">
        <w:rPr>
          <w:sz w:val="24"/>
          <w:szCs w:val="24"/>
        </w:rPr>
        <w:t>.</w:t>
      </w:r>
      <w:r w:rsidR="00BE659E">
        <w:rPr>
          <w:sz w:val="24"/>
          <w:szCs w:val="24"/>
        </w:rPr>
        <w:t xml:space="preserve"> </w:t>
      </w:r>
      <w:r w:rsidR="00240B6D" w:rsidRPr="00BE659E">
        <w:rPr>
          <w:sz w:val="24"/>
          <w:szCs w:val="24"/>
        </w:rPr>
        <w:t xml:space="preserve"> </w:t>
      </w:r>
      <w:r w:rsidR="00240B6D" w:rsidRPr="008A3EC5">
        <w:rPr>
          <w:sz w:val="24"/>
          <w:szCs w:val="24"/>
        </w:rPr>
        <w:t>Clear nail varnish only may be worn.</w:t>
      </w:r>
      <w:r w:rsidR="00331585">
        <w:rPr>
          <w:sz w:val="24"/>
          <w:szCs w:val="24"/>
        </w:rPr>
        <w:t xml:space="preserve"> </w:t>
      </w:r>
      <w:r w:rsidR="00240B6D" w:rsidRPr="008A3EC5">
        <w:rPr>
          <w:sz w:val="24"/>
          <w:szCs w:val="24"/>
        </w:rPr>
        <w:t xml:space="preserve"> Nails should be </w:t>
      </w:r>
      <w:r w:rsidR="00331585">
        <w:rPr>
          <w:sz w:val="24"/>
          <w:szCs w:val="24"/>
        </w:rPr>
        <w:t>kept</w:t>
      </w:r>
      <w:r w:rsidR="00240B6D" w:rsidRPr="008A3EC5">
        <w:rPr>
          <w:sz w:val="24"/>
          <w:szCs w:val="24"/>
        </w:rPr>
        <w:t xml:space="preserve"> short</w:t>
      </w:r>
      <w:r w:rsidR="00240B6D" w:rsidRPr="009D36DD">
        <w:rPr>
          <w:sz w:val="24"/>
          <w:szCs w:val="24"/>
        </w:rPr>
        <w:t xml:space="preserve">. </w:t>
      </w:r>
      <w:r w:rsidR="00BE659E" w:rsidRPr="009D36DD">
        <w:rPr>
          <w:sz w:val="24"/>
          <w:szCs w:val="24"/>
        </w:rPr>
        <w:t xml:space="preserve"> </w:t>
      </w:r>
      <w:r w:rsidR="00C01E16" w:rsidRPr="009D36DD">
        <w:rPr>
          <w:sz w:val="24"/>
          <w:szCs w:val="24"/>
        </w:rPr>
        <w:t>For</w:t>
      </w:r>
      <w:r w:rsidR="00F35C33" w:rsidRPr="009D36DD">
        <w:rPr>
          <w:sz w:val="24"/>
          <w:szCs w:val="24"/>
        </w:rPr>
        <w:t xml:space="preserve"> health and safety</w:t>
      </w:r>
      <w:r w:rsidR="00C01E16" w:rsidRPr="009D36DD">
        <w:rPr>
          <w:sz w:val="24"/>
          <w:szCs w:val="24"/>
        </w:rPr>
        <w:t xml:space="preserve"> reasons</w:t>
      </w:r>
      <w:r w:rsidR="00F35C33" w:rsidRPr="009D36DD">
        <w:rPr>
          <w:sz w:val="24"/>
          <w:szCs w:val="24"/>
        </w:rPr>
        <w:t xml:space="preserve">, </w:t>
      </w:r>
      <w:r w:rsidR="00620131" w:rsidRPr="009D36DD">
        <w:rPr>
          <w:sz w:val="24"/>
          <w:szCs w:val="24"/>
        </w:rPr>
        <w:t>g</w:t>
      </w:r>
      <w:r w:rsidR="00240B6D" w:rsidRPr="009D36DD">
        <w:rPr>
          <w:sz w:val="24"/>
          <w:szCs w:val="24"/>
        </w:rPr>
        <w:t>el</w:t>
      </w:r>
      <w:r w:rsidR="005E6C78" w:rsidRPr="009D36DD">
        <w:rPr>
          <w:sz w:val="24"/>
          <w:szCs w:val="24"/>
        </w:rPr>
        <w:t xml:space="preserve"> or acrylic</w:t>
      </w:r>
      <w:r w:rsidR="00240B6D" w:rsidRPr="008A3EC5">
        <w:rPr>
          <w:sz w:val="24"/>
          <w:szCs w:val="24"/>
        </w:rPr>
        <w:t xml:space="preserve"> nails are not permitted.</w:t>
      </w:r>
    </w:p>
    <w:p w:rsidR="008A3EC5" w:rsidRDefault="008A3EC5">
      <w:pPr>
        <w:spacing w:after="0"/>
        <w:rPr>
          <w:b/>
          <w:sz w:val="24"/>
          <w:szCs w:val="24"/>
        </w:rPr>
      </w:pPr>
    </w:p>
    <w:p w:rsidR="007C61E4" w:rsidRDefault="00240B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Hair</w:t>
      </w:r>
    </w:p>
    <w:p w:rsidR="00F35C33" w:rsidRPr="00F35C33" w:rsidRDefault="00F35C33" w:rsidP="00F35C33">
      <w:pPr>
        <w:rPr>
          <w:sz w:val="24"/>
        </w:rPr>
      </w:pPr>
      <w:r w:rsidRPr="00F35C33">
        <w:rPr>
          <w:sz w:val="24"/>
        </w:rPr>
        <w:t xml:space="preserve">Hair styles should not detract from </w:t>
      </w:r>
      <w:r>
        <w:rPr>
          <w:sz w:val="24"/>
        </w:rPr>
        <w:t>your</w:t>
      </w:r>
      <w:r w:rsidRPr="00F35C33">
        <w:rPr>
          <w:sz w:val="24"/>
        </w:rPr>
        <w:t xml:space="preserve"> appearance</w:t>
      </w:r>
      <w:r>
        <w:rPr>
          <w:sz w:val="24"/>
        </w:rPr>
        <w:t xml:space="preserve"> or the image of the school.  The principal’s decision on appropriateness of hairstyles will be final.</w:t>
      </w:r>
    </w:p>
    <w:p w:rsidR="00F35C33" w:rsidRDefault="00F35C33">
      <w:pPr>
        <w:pStyle w:val="ListParagraph"/>
        <w:spacing w:after="0" w:line="240" w:lineRule="auto"/>
        <w:ind w:left="851"/>
        <w:rPr>
          <w:sz w:val="24"/>
          <w:szCs w:val="24"/>
        </w:rPr>
      </w:pPr>
    </w:p>
    <w:p w:rsidR="007C61E4" w:rsidRDefault="00240B6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</w:t>
      </w:r>
    </w:p>
    <w:p w:rsidR="007C61E4" w:rsidRPr="008A3EC5" w:rsidRDefault="00240B6D">
      <w:pPr>
        <w:spacing w:after="0"/>
        <w:jc w:val="center"/>
        <w:rPr>
          <w:b/>
          <w:sz w:val="28"/>
          <w:szCs w:val="28"/>
        </w:rPr>
      </w:pPr>
      <w:r w:rsidRPr="008A3EC5">
        <w:rPr>
          <w:b/>
          <w:sz w:val="28"/>
          <w:szCs w:val="28"/>
        </w:rPr>
        <w:t>Additional Information</w:t>
      </w:r>
    </w:p>
    <w:p w:rsidR="007C61E4" w:rsidRDefault="00240B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Badges</w:t>
      </w:r>
    </w:p>
    <w:p w:rsidR="007C61E4" w:rsidRPr="008A3EC5" w:rsidRDefault="00240B6D">
      <w:pPr>
        <w:pStyle w:val="ListParagraph"/>
        <w:numPr>
          <w:ilvl w:val="0"/>
          <w:numId w:val="2"/>
        </w:numPr>
        <w:spacing w:after="0"/>
        <w:ind w:left="851" w:hanging="425"/>
        <w:rPr>
          <w:b/>
          <w:sz w:val="24"/>
          <w:szCs w:val="24"/>
        </w:rPr>
      </w:pPr>
      <w:r>
        <w:rPr>
          <w:sz w:val="24"/>
          <w:szCs w:val="24"/>
        </w:rPr>
        <w:t xml:space="preserve">Only school </w:t>
      </w:r>
      <w:r w:rsidR="00F35C33">
        <w:rPr>
          <w:sz w:val="24"/>
          <w:szCs w:val="24"/>
        </w:rPr>
        <w:t xml:space="preserve">or charity </w:t>
      </w:r>
      <w:r>
        <w:rPr>
          <w:sz w:val="24"/>
          <w:szCs w:val="24"/>
        </w:rPr>
        <w:t xml:space="preserve">badges </w:t>
      </w:r>
      <w:r w:rsidR="00284C9D">
        <w:rPr>
          <w:sz w:val="24"/>
          <w:szCs w:val="24"/>
        </w:rPr>
        <w:t>a</w:t>
      </w:r>
      <w:r w:rsidR="00F35C33">
        <w:rPr>
          <w:sz w:val="24"/>
          <w:szCs w:val="24"/>
        </w:rPr>
        <w:t xml:space="preserve">re allowed </w:t>
      </w:r>
      <w:r>
        <w:rPr>
          <w:sz w:val="24"/>
          <w:szCs w:val="24"/>
        </w:rPr>
        <w:t>to be worn</w:t>
      </w:r>
      <w:r w:rsidR="008A3EC5">
        <w:rPr>
          <w:sz w:val="24"/>
          <w:szCs w:val="24"/>
        </w:rPr>
        <w:t xml:space="preserve"> on</w:t>
      </w:r>
      <w:r w:rsidR="00284C9D">
        <w:rPr>
          <w:sz w:val="24"/>
          <w:szCs w:val="24"/>
        </w:rPr>
        <w:t xml:space="preserve"> your</w:t>
      </w:r>
      <w:r w:rsidR="008A3EC5">
        <w:rPr>
          <w:sz w:val="24"/>
          <w:szCs w:val="24"/>
        </w:rPr>
        <w:t xml:space="preserve"> blazer lapels</w:t>
      </w:r>
      <w:r>
        <w:rPr>
          <w:sz w:val="24"/>
          <w:szCs w:val="24"/>
        </w:rPr>
        <w:t>.</w:t>
      </w:r>
    </w:p>
    <w:p w:rsidR="008A3EC5" w:rsidRDefault="008A3EC5" w:rsidP="008A3EC5">
      <w:pPr>
        <w:pStyle w:val="ListParagraph"/>
        <w:spacing w:after="0"/>
        <w:ind w:left="851"/>
        <w:rPr>
          <w:b/>
          <w:sz w:val="24"/>
          <w:szCs w:val="24"/>
        </w:rPr>
      </w:pPr>
    </w:p>
    <w:p w:rsidR="007C61E4" w:rsidRDefault="00240B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Tie</w:t>
      </w:r>
    </w:p>
    <w:p w:rsidR="00240B6D" w:rsidRDefault="00284C9D" w:rsidP="00AF62B5">
      <w:pPr>
        <w:pStyle w:val="ListParagraph"/>
        <w:numPr>
          <w:ilvl w:val="0"/>
          <w:numId w:val="2"/>
        </w:numPr>
        <w:spacing w:after="0"/>
        <w:ind w:left="851" w:hanging="425"/>
        <w:rPr>
          <w:sz w:val="24"/>
          <w:szCs w:val="24"/>
        </w:rPr>
      </w:pPr>
      <w:r>
        <w:rPr>
          <w:sz w:val="24"/>
          <w:szCs w:val="24"/>
        </w:rPr>
        <w:t>Your sc</w:t>
      </w:r>
      <w:r w:rsidR="00240B6D" w:rsidRPr="00240B6D">
        <w:rPr>
          <w:sz w:val="24"/>
          <w:szCs w:val="24"/>
        </w:rPr>
        <w:t>hool tie should be worn with the top shirt button closed</w:t>
      </w:r>
      <w:r w:rsidR="00240B6D">
        <w:rPr>
          <w:sz w:val="24"/>
          <w:szCs w:val="24"/>
        </w:rPr>
        <w:t>.</w:t>
      </w:r>
    </w:p>
    <w:p w:rsidR="008A3EC5" w:rsidRPr="00240B6D" w:rsidRDefault="008A3EC5" w:rsidP="008A3EC5">
      <w:pPr>
        <w:pStyle w:val="ListParagraph"/>
        <w:spacing w:after="0"/>
        <w:ind w:left="851"/>
        <w:rPr>
          <w:sz w:val="24"/>
          <w:szCs w:val="24"/>
        </w:rPr>
      </w:pPr>
    </w:p>
    <w:p w:rsidR="007C61E4" w:rsidRDefault="00240B6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Shoes</w:t>
      </w:r>
    </w:p>
    <w:p w:rsidR="007C61E4" w:rsidRDefault="00284C9D">
      <w:pPr>
        <w:pStyle w:val="ListParagraph"/>
        <w:numPr>
          <w:ilvl w:val="0"/>
          <w:numId w:val="2"/>
        </w:numPr>
        <w:spacing w:after="0"/>
        <w:ind w:left="851" w:hanging="425"/>
        <w:rPr>
          <w:sz w:val="24"/>
          <w:szCs w:val="24"/>
        </w:rPr>
      </w:pPr>
      <w:r>
        <w:rPr>
          <w:sz w:val="24"/>
          <w:szCs w:val="24"/>
        </w:rPr>
        <w:t>You must wear p</w:t>
      </w:r>
      <w:r w:rsidR="00240B6D">
        <w:rPr>
          <w:sz w:val="24"/>
          <w:szCs w:val="24"/>
        </w:rPr>
        <w:t>lain black</w:t>
      </w:r>
      <w:r>
        <w:rPr>
          <w:sz w:val="24"/>
          <w:szCs w:val="24"/>
        </w:rPr>
        <w:t>,</w:t>
      </w:r>
      <w:r w:rsidR="00240B6D">
        <w:rPr>
          <w:sz w:val="24"/>
          <w:szCs w:val="24"/>
        </w:rPr>
        <w:t xml:space="preserve"> flat heeled</w:t>
      </w:r>
      <w:r>
        <w:rPr>
          <w:sz w:val="24"/>
          <w:szCs w:val="24"/>
        </w:rPr>
        <w:t>,</w:t>
      </w:r>
      <w:r w:rsidR="00240B6D">
        <w:rPr>
          <w:sz w:val="24"/>
          <w:szCs w:val="24"/>
        </w:rPr>
        <w:t xml:space="preserve"> leather school shoes.  The following styles are acceptable:</w:t>
      </w:r>
      <w:r w:rsidR="00240B6D">
        <w:rPr>
          <w:noProof/>
          <w:lang w:eastAsia="en-GB"/>
        </w:rPr>
        <w:t xml:space="preserve"> </w:t>
      </w:r>
    </w:p>
    <w:p w:rsidR="007C61E4" w:rsidRDefault="00240B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t xml:space="preserve"> </w:t>
      </w:r>
    </w:p>
    <w:p w:rsidR="007C61E4" w:rsidRDefault="008C7CBC">
      <w:pPr>
        <w:spacing w:after="0"/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149860</wp:posOffset>
            </wp:positionV>
            <wp:extent cx="11430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240" y="21000"/>
                <wp:lineTo x="21240" y="0"/>
                <wp:lineTo x="0" y="0"/>
              </wp:wrapPolygon>
            </wp:wrapTight>
            <wp:docPr id="6" name="Picture 6" descr="http://shop.telegraph.co.uk/_imagesT/products/optimised/Shoes-BOX-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op.telegraph.co.uk/_imagesT/products/optimised/Shoes-BOX-ma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164465</wp:posOffset>
            </wp:positionV>
            <wp:extent cx="1171575" cy="647700"/>
            <wp:effectExtent l="0" t="0" r="9525" b="0"/>
            <wp:wrapTight wrapText="bothSides">
              <wp:wrapPolygon edited="0">
                <wp:start x="0" y="0"/>
                <wp:lineTo x="0" y="20965"/>
                <wp:lineTo x="21424" y="20965"/>
                <wp:lineTo x="21424" y="0"/>
                <wp:lineTo x="0" y="0"/>
              </wp:wrapPolygon>
            </wp:wrapTight>
            <wp:docPr id="7" name="Picture 7" descr="http://cdn.widefitshoes.co.uk/media/catalog/product/cache/1/image/9df78eab33525d08d6e5fb8d27136e95/B/r/Bradford_01/Mens-Extra-Wide-Single-Velcro-Strap-Shoes-Bradford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.widefitshoes.co.uk/media/catalog/product/cache/1/image/9df78eab33525d08d6e5fb8d27136e95/B/r/Bradford_01/Mens-Extra-Wide-Single-Velcro-Strap-Shoes-Bradford-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12065</wp:posOffset>
            </wp:positionV>
            <wp:extent cx="108585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ight>
            <wp:docPr id="8" name="Picture 8" descr="http://www.jadoregroup.net/hosting/New%20Pics%2021.08.13/MARY-JANE%20-%20Black%20PU/image_%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jadoregroup.net/hosting/New%20Pics%2021.08.13/MARY-JANE%20-%20Black%20PU/image_%2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1E4" w:rsidRDefault="008C7CBC">
      <w:pPr>
        <w:spacing w:after="0"/>
        <w:rPr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215265</wp:posOffset>
                </wp:positionV>
                <wp:extent cx="485775" cy="4095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1E4" w:rsidRDefault="00240B6D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93.75pt;margin-top:16.95pt;width:38.2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" fillcolor="white [3201]" strokeweight=".5pt">
                <v:textbox>
                  <w:txbxContent>
                    <w:p w:rsidR="007C61E4" w:rsidRDefault="00240B6D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158115</wp:posOffset>
                </wp:positionV>
                <wp:extent cx="485775" cy="4095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1E4" w:rsidRDefault="00240B6D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71.5pt;margin-top:12.45pt;width:38.2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" fillcolor="white [3201]" strokeweight=".5pt">
                <v:textbox>
                  <w:txbxContent>
                    <w:p w:rsidR="007C61E4" w:rsidRDefault="00240B6D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158115</wp:posOffset>
                </wp:positionV>
                <wp:extent cx="457200" cy="40957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1E4" w:rsidRDefault="00240B6D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442.5pt;margin-top:12.45pt;width:36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" fillcolor="white [3201]" strokeweight=".5pt">
                <v:textbox>
                  <w:txbxContent>
                    <w:p w:rsidR="007C61E4" w:rsidRDefault="00240B6D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</w:p>
    <w:p w:rsidR="007C61E4" w:rsidRDefault="007C61E4">
      <w:pPr>
        <w:spacing w:after="0"/>
        <w:rPr>
          <w:b/>
          <w:sz w:val="24"/>
          <w:szCs w:val="24"/>
        </w:rPr>
      </w:pPr>
    </w:p>
    <w:p w:rsidR="007C61E4" w:rsidRDefault="007C61E4">
      <w:pPr>
        <w:spacing w:after="0"/>
        <w:rPr>
          <w:b/>
          <w:sz w:val="24"/>
          <w:szCs w:val="24"/>
        </w:rPr>
      </w:pPr>
    </w:p>
    <w:p w:rsidR="007C61E4" w:rsidRDefault="00240B6D">
      <w:pPr>
        <w:spacing w:after="0"/>
        <w:rPr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101600</wp:posOffset>
            </wp:positionV>
            <wp:extent cx="9715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11" name="Picture 11" descr="http://ny-image1.etsy.com/il_fullxfull.48788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y-image1.etsy.com/il_fullxfull.4878826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1E4" w:rsidRDefault="008C7CBC">
      <w:pPr>
        <w:spacing w:after="0"/>
        <w:rPr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208915</wp:posOffset>
                </wp:positionV>
                <wp:extent cx="457200" cy="40957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1E4" w:rsidRDefault="00240B6D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442.5pt;margin-top:16.45pt;width:36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" fillcolor="white [3201]" strokeweight=".5pt">
                <v:textbox>
                  <w:txbxContent>
                    <w:p w:rsidR="007C61E4" w:rsidRDefault="00240B6D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95250</wp:posOffset>
            </wp:positionV>
            <wp:extent cx="914400" cy="643255"/>
            <wp:effectExtent l="0" t="0" r="0" b="4445"/>
            <wp:wrapTight wrapText="bothSides">
              <wp:wrapPolygon edited="0">
                <wp:start x="0" y="0"/>
                <wp:lineTo x="0" y="21110"/>
                <wp:lineTo x="21150" y="21110"/>
                <wp:lineTo x="21150" y="0"/>
                <wp:lineTo x="0" y="0"/>
              </wp:wrapPolygon>
            </wp:wrapTight>
            <wp:docPr id="9" name="Picture 9" descr="http://n3.sdlcdn.com/imgs/b/s/7/SDL728305486_1-4c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3.sdlcdn.com/imgs/b/s/7/SDL728305486_1-4c46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95250</wp:posOffset>
            </wp:positionV>
            <wp:extent cx="790575" cy="691515"/>
            <wp:effectExtent l="0" t="0" r="9525" b="0"/>
            <wp:wrapTight wrapText="bothSides">
              <wp:wrapPolygon edited="0">
                <wp:start x="0" y="0"/>
                <wp:lineTo x="0" y="20826"/>
                <wp:lineTo x="21340" y="20826"/>
                <wp:lineTo x="21340" y="0"/>
                <wp:lineTo x="0" y="0"/>
              </wp:wrapPolygon>
            </wp:wrapTight>
            <wp:docPr id="10" name="Picture 10" descr="http://www.dhresource.com/albu_334748368_00-1.0x0/brown-chuck-canvas-shoes-sneaker-men-s-wo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hresource.com/albu_334748368_00-1.0x0/brown-chuck-canvas-shoes-sneaker-men-s-wome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1E4" w:rsidRDefault="008C7CBC">
      <w:pPr>
        <w:spacing w:after="0"/>
        <w:rPr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14605</wp:posOffset>
                </wp:positionV>
                <wp:extent cx="485775" cy="409575"/>
                <wp:effectExtent l="0" t="0" r="28575" b="28575"/>
                <wp:wrapTight wrapText="bothSides">
                  <wp:wrapPolygon edited="0">
                    <wp:start x="0" y="0"/>
                    <wp:lineTo x="0" y="22102"/>
                    <wp:lineTo x="22024" y="22102"/>
                    <wp:lineTo x="22024" y="0"/>
                    <wp:lineTo x="0" y="0"/>
                  </wp:wrapPolygon>
                </wp:wrapTight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1E4" w:rsidRDefault="00240B6D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93.75pt;margin-top:1.15pt;width:38.25pt;height:32.25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" fillcolor="white [3201]" strokeweight=".5pt">
                <v:textbox>
                  <w:txbxContent>
                    <w:p w:rsidR="007C61E4" w:rsidRDefault="00240B6D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  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E6C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14605</wp:posOffset>
                </wp:positionV>
                <wp:extent cx="485775" cy="409575"/>
                <wp:effectExtent l="0" t="0" r="28575" b="28575"/>
                <wp:wrapTight wrapText="bothSides">
                  <wp:wrapPolygon edited="0">
                    <wp:start x="0" y="0"/>
                    <wp:lineTo x="0" y="22102"/>
                    <wp:lineTo x="22024" y="22102"/>
                    <wp:lineTo x="22024" y="0"/>
                    <wp:lineTo x="0" y="0"/>
                  </wp:wrapPolygon>
                </wp:wrapTight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1E4" w:rsidRDefault="00240B6D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261pt;margin-top:1.15pt;width:38.25pt;height:32.25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" fillcolor="white [3201]" strokeweight=".5pt">
                <v:textbox>
                  <w:txbxContent>
                    <w:p w:rsidR="007C61E4" w:rsidRDefault="00240B6D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  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C61E4" w:rsidRDefault="007C61E4">
      <w:pPr>
        <w:spacing w:after="0"/>
        <w:rPr>
          <w:b/>
          <w:sz w:val="24"/>
          <w:szCs w:val="24"/>
        </w:rPr>
      </w:pPr>
    </w:p>
    <w:p w:rsidR="007C61E4" w:rsidRDefault="007C61E4">
      <w:pPr>
        <w:spacing w:after="0"/>
        <w:rPr>
          <w:b/>
          <w:sz w:val="24"/>
          <w:szCs w:val="24"/>
        </w:rPr>
      </w:pPr>
    </w:p>
    <w:p w:rsidR="005E6C78" w:rsidRDefault="005E6C78">
      <w:pPr>
        <w:spacing w:after="0"/>
        <w:rPr>
          <w:b/>
          <w:sz w:val="24"/>
          <w:szCs w:val="24"/>
          <w:u w:val="single"/>
        </w:rPr>
      </w:pPr>
    </w:p>
    <w:p w:rsidR="007C61E4" w:rsidRPr="008A3EC5" w:rsidRDefault="00240B6D" w:rsidP="008A3EC5">
      <w:pPr>
        <w:spacing w:after="0" w:line="360" w:lineRule="auto"/>
        <w:rPr>
          <w:sz w:val="24"/>
          <w:szCs w:val="24"/>
        </w:rPr>
      </w:pPr>
      <w:r w:rsidRPr="008A3EC5">
        <w:rPr>
          <w:b/>
          <w:sz w:val="24"/>
          <w:szCs w:val="24"/>
          <w:u w:val="single"/>
        </w:rPr>
        <w:t xml:space="preserve">Please </w:t>
      </w:r>
      <w:proofErr w:type="gramStart"/>
      <w:r w:rsidRPr="008A3EC5">
        <w:rPr>
          <w:b/>
          <w:sz w:val="24"/>
          <w:szCs w:val="24"/>
          <w:u w:val="single"/>
        </w:rPr>
        <w:t>note</w:t>
      </w:r>
      <w:r w:rsidRPr="008A3EC5">
        <w:rPr>
          <w:sz w:val="24"/>
          <w:szCs w:val="24"/>
        </w:rPr>
        <w:t xml:space="preserve"> :</w:t>
      </w:r>
      <w:proofErr w:type="gramEnd"/>
      <w:r w:rsidRPr="008A3EC5">
        <w:rPr>
          <w:sz w:val="24"/>
          <w:szCs w:val="24"/>
        </w:rPr>
        <w:t xml:space="preserve">  High heels, flimsy pumps, canvas shoes, trainer type shoes such as VANs, Converse or Adidas </w:t>
      </w:r>
      <w:r w:rsidRPr="008A3EC5">
        <w:rPr>
          <w:b/>
          <w:sz w:val="24"/>
          <w:szCs w:val="24"/>
          <w:u w:val="single"/>
        </w:rPr>
        <w:t>are not acceptable</w:t>
      </w:r>
      <w:r w:rsidRPr="008A3EC5">
        <w:rPr>
          <w:sz w:val="24"/>
          <w:szCs w:val="24"/>
        </w:rPr>
        <w:t xml:space="preserve">. </w:t>
      </w:r>
    </w:p>
    <w:p w:rsidR="005E6C78" w:rsidRDefault="005E6C78">
      <w:pPr>
        <w:spacing w:after="0"/>
        <w:jc w:val="center"/>
        <w:rPr>
          <w:b/>
          <w:sz w:val="24"/>
          <w:szCs w:val="24"/>
        </w:rPr>
      </w:pPr>
    </w:p>
    <w:p w:rsidR="007C61E4" w:rsidRDefault="00240B6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Weather Conditions</w:t>
      </w:r>
    </w:p>
    <w:p w:rsidR="007C61E4" w:rsidRDefault="007C61E4">
      <w:pPr>
        <w:spacing w:after="0"/>
        <w:rPr>
          <w:b/>
          <w:sz w:val="24"/>
          <w:szCs w:val="24"/>
        </w:rPr>
      </w:pPr>
    </w:p>
    <w:p w:rsidR="007C61E4" w:rsidRDefault="00240B6D">
      <w:pPr>
        <w:pStyle w:val="ListParagraph"/>
        <w:numPr>
          <w:ilvl w:val="0"/>
          <w:numId w:val="2"/>
        </w:numPr>
        <w:spacing w:after="0"/>
        <w:ind w:left="851" w:hanging="425"/>
        <w:rPr>
          <w:b/>
          <w:sz w:val="24"/>
          <w:szCs w:val="24"/>
        </w:rPr>
      </w:pPr>
      <w:r>
        <w:rPr>
          <w:sz w:val="24"/>
          <w:szCs w:val="24"/>
        </w:rPr>
        <w:t xml:space="preserve">In wet weather </w:t>
      </w:r>
      <w:r w:rsidR="00F35C33">
        <w:rPr>
          <w:sz w:val="24"/>
          <w:szCs w:val="24"/>
        </w:rPr>
        <w:t>you</w:t>
      </w:r>
      <w:r>
        <w:rPr>
          <w:sz w:val="24"/>
          <w:szCs w:val="24"/>
        </w:rPr>
        <w:t xml:space="preserve"> are </w:t>
      </w:r>
      <w:r w:rsidR="005E6C78">
        <w:rPr>
          <w:sz w:val="24"/>
          <w:szCs w:val="24"/>
        </w:rPr>
        <w:t xml:space="preserve">advised </w:t>
      </w:r>
      <w:r>
        <w:rPr>
          <w:sz w:val="24"/>
          <w:szCs w:val="24"/>
        </w:rPr>
        <w:t>to bring an umbrella to school and leave</w:t>
      </w:r>
      <w:r w:rsidR="008A3EC5">
        <w:rPr>
          <w:sz w:val="24"/>
          <w:szCs w:val="24"/>
        </w:rPr>
        <w:t xml:space="preserve"> it</w:t>
      </w:r>
      <w:r>
        <w:rPr>
          <w:sz w:val="24"/>
          <w:szCs w:val="24"/>
        </w:rPr>
        <w:t xml:space="preserve"> in </w:t>
      </w:r>
      <w:r w:rsidR="00F35C33">
        <w:rPr>
          <w:sz w:val="24"/>
          <w:szCs w:val="24"/>
        </w:rPr>
        <w:t>your</w:t>
      </w:r>
      <w:r>
        <w:rPr>
          <w:sz w:val="24"/>
          <w:szCs w:val="24"/>
        </w:rPr>
        <w:t xml:space="preserve"> form room.</w:t>
      </w:r>
    </w:p>
    <w:p w:rsidR="007C61E4" w:rsidRDefault="00240B6D">
      <w:pPr>
        <w:pStyle w:val="ListParagraph"/>
        <w:numPr>
          <w:ilvl w:val="0"/>
          <w:numId w:val="2"/>
        </w:numPr>
        <w:spacing w:after="0"/>
        <w:ind w:left="851" w:hanging="425"/>
        <w:rPr>
          <w:b/>
          <w:sz w:val="24"/>
          <w:szCs w:val="24"/>
        </w:rPr>
      </w:pPr>
      <w:r>
        <w:rPr>
          <w:sz w:val="24"/>
          <w:szCs w:val="24"/>
        </w:rPr>
        <w:t xml:space="preserve">In cold weather we recommend that </w:t>
      </w:r>
      <w:r w:rsidR="00284C9D">
        <w:rPr>
          <w:sz w:val="24"/>
          <w:szCs w:val="24"/>
        </w:rPr>
        <w:t>you</w:t>
      </w:r>
      <w:r>
        <w:rPr>
          <w:sz w:val="24"/>
          <w:szCs w:val="24"/>
        </w:rPr>
        <w:t xml:space="preserve"> wear several layers (coat, jumper, shirt, white t-shirt) to keep warm.   </w:t>
      </w:r>
      <w:r w:rsidR="00FA0F77">
        <w:rPr>
          <w:sz w:val="24"/>
          <w:szCs w:val="24"/>
        </w:rPr>
        <w:t>A school ho</w:t>
      </w:r>
      <w:r w:rsidR="00284C9D">
        <w:rPr>
          <w:sz w:val="24"/>
          <w:szCs w:val="24"/>
        </w:rPr>
        <w:t>od</w:t>
      </w:r>
      <w:r w:rsidR="00FA0F77">
        <w:rPr>
          <w:sz w:val="24"/>
          <w:szCs w:val="24"/>
        </w:rPr>
        <w:t>ie</w:t>
      </w:r>
      <w:r w:rsidR="00284C9D">
        <w:rPr>
          <w:sz w:val="24"/>
          <w:szCs w:val="24"/>
        </w:rPr>
        <w:t xml:space="preserve"> may be worn travelling to and from school but must be removed inside the school building.  </w:t>
      </w:r>
      <w:r w:rsidR="00284C9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Coats can be left with </w:t>
      </w:r>
      <w:r w:rsidR="00331585">
        <w:rPr>
          <w:sz w:val="24"/>
          <w:szCs w:val="24"/>
        </w:rPr>
        <w:t xml:space="preserve">your </w:t>
      </w:r>
      <w:r>
        <w:rPr>
          <w:sz w:val="24"/>
          <w:szCs w:val="24"/>
        </w:rPr>
        <w:t>form teacher in the morning and collected in the afternoon</w:t>
      </w:r>
      <w:r w:rsidR="00F35C33">
        <w:rPr>
          <w:sz w:val="24"/>
          <w:szCs w:val="24"/>
        </w:rPr>
        <w:t xml:space="preserve">.  </w:t>
      </w:r>
    </w:p>
    <w:p w:rsidR="007C61E4" w:rsidRDefault="007C61E4">
      <w:pPr>
        <w:pStyle w:val="ListParagraph"/>
        <w:spacing w:after="0"/>
        <w:ind w:left="851"/>
        <w:rPr>
          <w:b/>
          <w:sz w:val="24"/>
          <w:szCs w:val="24"/>
        </w:rPr>
      </w:pPr>
    </w:p>
    <w:p w:rsidR="007C61E4" w:rsidRDefault="007C61E4">
      <w:pPr>
        <w:spacing w:after="0"/>
        <w:rPr>
          <w:b/>
          <w:sz w:val="24"/>
          <w:szCs w:val="24"/>
        </w:rPr>
      </w:pPr>
    </w:p>
    <w:p w:rsidR="007C61E4" w:rsidRDefault="00240B6D">
      <w:pPr>
        <w:rPr>
          <w:sz w:val="24"/>
          <w:szCs w:val="24"/>
        </w:rPr>
      </w:pPr>
      <w:r>
        <w:rPr>
          <w:sz w:val="24"/>
          <w:szCs w:val="24"/>
        </w:rPr>
        <w:t xml:space="preserve">The following sanctions will </w:t>
      </w:r>
      <w:r w:rsidR="003F2BF4">
        <w:rPr>
          <w:sz w:val="24"/>
          <w:szCs w:val="24"/>
        </w:rPr>
        <w:t xml:space="preserve">apply if you wear the incorrect uniform without a </w:t>
      </w:r>
      <w:r w:rsidR="00641557">
        <w:rPr>
          <w:sz w:val="24"/>
          <w:szCs w:val="24"/>
        </w:rPr>
        <w:t>note from your parent / guardian</w:t>
      </w:r>
      <w:r>
        <w:rPr>
          <w:sz w:val="24"/>
          <w:szCs w:val="24"/>
        </w:rPr>
        <w:t>:</w:t>
      </w:r>
    </w:p>
    <w:p w:rsidR="00284C9D" w:rsidRPr="003F2BF4" w:rsidRDefault="00284C9D">
      <w:pPr>
        <w:rPr>
          <w:b/>
          <w:i/>
          <w:sz w:val="24"/>
          <w:szCs w:val="24"/>
        </w:rPr>
      </w:pPr>
      <w:r w:rsidRPr="003F2BF4">
        <w:rPr>
          <w:b/>
          <w:i/>
          <w:sz w:val="24"/>
          <w:szCs w:val="24"/>
        </w:rPr>
        <w:t xml:space="preserve">On the </w:t>
      </w:r>
      <w:r w:rsidR="00331585" w:rsidRPr="003F2BF4">
        <w:rPr>
          <w:b/>
          <w:i/>
          <w:sz w:val="24"/>
          <w:szCs w:val="24"/>
        </w:rPr>
        <w:t>f</w:t>
      </w:r>
      <w:r w:rsidRPr="003F2BF4">
        <w:rPr>
          <w:b/>
          <w:i/>
          <w:sz w:val="24"/>
          <w:szCs w:val="24"/>
        </w:rPr>
        <w:t xml:space="preserve">irst </w:t>
      </w:r>
      <w:r w:rsidR="00331585" w:rsidRPr="003F2BF4">
        <w:rPr>
          <w:b/>
          <w:i/>
          <w:sz w:val="24"/>
          <w:szCs w:val="24"/>
        </w:rPr>
        <w:t>o</w:t>
      </w:r>
      <w:r w:rsidRPr="003F2BF4">
        <w:rPr>
          <w:b/>
          <w:i/>
          <w:sz w:val="24"/>
          <w:szCs w:val="24"/>
        </w:rPr>
        <w:t>ccasion:</w:t>
      </w:r>
    </w:p>
    <w:p w:rsidR="00E937A5" w:rsidRPr="00E937A5" w:rsidRDefault="00331585" w:rsidP="00E937A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F2BF4">
        <w:rPr>
          <w:sz w:val="24"/>
          <w:szCs w:val="24"/>
        </w:rPr>
        <w:t>You will be given a warning that you must wear the appropriate school uniform.</w:t>
      </w:r>
    </w:p>
    <w:p w:rsidR="003F2BF4" w:rsidRDefault="003F2BF4" w:rsidP="003F2BF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Where available, a replacement item of uniform may be offered to you on a temporary basis.</w:t>
      </w:r>
    </w:p>
    <w:p w:rsidR="003F2BF4" w:rsidRPr="003F2BF4" w:rsidRDefault="003F2BF4" w:rsidP="003F2BF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You will be asked to remove prohibited items of jewellery.</w:t>
      </w:r>
    </w:p>
    <w:p w:rsidR="00331585" w:rsidRPr="003F2BF4" w:rsidRDefault="00331585">
      <w:pPr>
        <w:rPr>
          <w:b/>
          <w:i/>
          <w:sz w:val="24"/>
          <w:szCs w:val="24"/>
        </w:rPr>
      </w:pPr>
      <w:r w:rsidRPr="003F2BF4">
        <w:rPr>
          <w:b/>
          <w:i/>
          <w:sz w:val="24"/>
          <w:szCs w:val="24"/>
        </w:rPr>
        <w:t xml:space="preserve">On the second occasion: </w:t>
      </w:r>
    </w:p>
    <w:p w:rsidR="007C61E4" w:rsidRPr="009D36DD" w:rsidRDefault="00284C9D" w:rsidP="0072195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D36DD">
        <w:rPr>
          <w:sz w:val="24"/>
          <w:szCs w:val="24"/>
        </w:rPr>
        <w:t xml:space="preserve">Your parent </w:t>
      </w:r>
      <w:r w:rsidR="00240B6D" w:rsidRPr="009D36DD">
        <w:rPr>
          <w:sz w:val="24"/>
          <w:szCs w:val="24"/>
        </w:rPr>
        <w:t xml:space="preserve">/guardian </w:t>
      </w:r>
      <w:r w:rsidRPr="009D36DD">
        <w:rPr>
          <w:sz w:val="24"/>
          <w:szCs w:val="24"/>
        </w:rPr>
        <w:t xml:space="preserve">will </w:t>
      </w:r>
      <w:r w:rsidR="00240B6D" w:rsidRPr="009D36DD">
        <w:rPr>
          <w:sz w:val="24"/>
          <w:szCs w:val="24"/>
        </w:rPr>
        <w:t xml:space="preserve">be contacted </w:t>
      </w:r>
      <w:r w:rsidR="00331585" w:rsidRPr="009D36DD">
        <w:rPr>
          <w:sz w:val="24"/>
          <w:szCs w:val="24"/>
        </w:rPr>
        <w:t xml:space="preserve">by telephone </w:t>
      </w:r>
      <w:r w:rsidRPr="009D36DD">
        <w:rPr>
          <w:sz w:val="24"/>
          <w:szCs w:val="24"/>
        </w:rPr>
        <w:t>and advised that you are wearing an incorrect item of uniform</w:t>
      </w:r>
      <w:r w:rsidR="00240B6D" w:rsidRPr="009D36DD">
        <w:rPr>
          <w:sz w:val="24"/>
          <w:szCs w:val="24"/>
        </w:rPr>
        <w:t>.</w:t>
      </w:r>
      <w:r w:rsidR="00E937A5" w:rsidRPr="009D36DD">
        <w:rPr>
          <w:sz w:val="24"/>
          <w:szCs w:val="24"/>
        </w:rPr>
        <w:t xml:space="preserve"> </w:t>
      </w:r>
      <w:r w:rsidR="009D36DD" w:rsidRPr="009D36DD">
        <w:rPr>
          <w:sz w:val="24"/>
          <w:szCs w:val="24"/>
        </w:rPr>
        <w:t xml:space="preserve"> </w:t>
      </w:r>
      <w:r w:rsidR="00E937A5" w:rsidRPr="009D36DD">
        <w:rPr>
          <w:sz w:val="24"/>
          <w:szCs w:val="24"/>
        </w:rPr>
        <w:t>If the item cannot be brought in to school, where</w:t>
      </w:r>
      <w:r w:rsidRPr="009D36DD">
        <w:rPr>
          <w:sz w:val="24"/>
          <w:szCs w:val="24"/>
        </w:rPr>
        <w:t xml:space="preserve"> necessary, you will be given grace to </w:t>
      </w:r>
      <w:r w:rsidR="003F2BF4" w:rsidRPr="009D36DD">
        <w:rPr>
          <w:sz w:val="24"/>
          <w:szCs w:val="24"/>
        </w:rPr>
        <w:t>purchase</w:t>
      </w:r>
      <w:r w:rsidRPr="009D36DD">
        <w:rPr>
          <w:sz w:val="24"/>
          <w:szCs w:val="24"/>
        </w:rPr>
        <w:t xml:space="preserve"> the correct uniform by the following Monday</w:t>
      </w:r>
      <w:r w:rsidR="00331585" w:rsidRPr="009D36DD">
        <w:rPr>
          <w:sz w:val="24"/>
          <w:szCs w:val="24"/>
        </w:rPr>
        <w:t>.</w:t>
      </w:r>
    </w:p>
    <w:p w:rsidR="007C61E4" w:rsidRDefault="00240B6D" w:rsidP="0072195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Where available</w:t>
      </w:r>
      <w:r w:rsidR="00721955">
        <w:rPr>
          <w:sz w:val="24"/>
          <w:szCs w:val="24"/>
        </w:rPr>
        <w:t>,</w:t>
      </w:r>
      <w:r>
        <w:rPr>
          <w:sz w:val="24"/>
          <w:szCs w:val="24"/>
        </w:rPr>
        <w:t xml:space="preserve"> a replacement</w:t>
      </w:r>
      <w:r w:rsidR="00721955">
        <w:rPr>
          <w:sz w:val="24"/>
          <w:szCs w:val="24"/>
        </w:rPr>
        <w:t xml:space="preserve"> item of uniform may</w:t>
      </w:r>
      <w:r>
        <w:rPr>
          <w:sz w:val="24"/>
          <w:szCs w:val="24"/>
        </w:rPr>
        <w:t xml:space="preserve"> be offered </w:t>
      </w:r>
      <w:r w:rsidR="00284C9D">
        <w:rPr>
          <w:sz w:val="24"/>
          <w:szCs w:val="24"/>
        </w:rPr>
        <w:t xml:space="preserve">to you on a </w:t>
      </w:r>
      <w:r>
        <w:rPr>
          <w:sz w:val="24"/>
          <w:szCs w:val="24"/>
        </w:rPr>
        <w:t>tempora</w:t>
      </w:r>
      <w:r w:rsidR="00284C9D">
        <w:rPr>
          <w:sz w:val="24"/>
          <w:szCs w:val="24"/>
        </w:rPr>
        <w:t>ry basis.</w:t>
      </w:r>
    </w:p>
    <w:p w:rsidR="00284C9D" w:rsidRDefault="003F2BF4" w:rsidP="000F5BB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284C9D" w:rsidRPr="00284C9D">
        <w:rPr>
          <w:sz w:val="24"/>
          <w:szCs w:val="24"/>
        </w:rPr>
        <w:t>rohibited items of jewellery</w:t>
      </w:r>
      <w:r>
        <w:rPr>
          <w:sz w:val="24"/>
          <w:szCs w:val="24"/>
        </w:rPr>
        <w:t xml:space="preserve"> and can be collected at the end of the school day</w:t>
      </w:r>
      <w:r w:rsidR="00284C9D" w:rsidRPr="00284C9D">
        <w:rPr>
          <w:sz w:val="24"/>
          <w:szCs w:val="24"/>
        </w:rPr>
        <w:t>.</w:t>
      </w:r>
    </w:p>
    <w:p w:rsidR="00331585" w:rsidRDefault="00331585" w:rsidP="00331585">
      <w:pPr>
        <w:pStyle w:val="ListParagraph"/>
        <w:rPr>
          <w:sz w:val="24"/>
          <w:szCs w:val="24"/>
        </w:rPr>
      </w:pPr>
    </w:p>
    <w:p w:rsidR="00721955" w:rsidRPr="003F2BF4" w:rsidRDefault="003F2BF4" w:rsidP="00721955">
      <w:pPr>
        <w:rPr>
          <w:b/>
          <w:i/>
          <w:sz w:val="24"/>
          <w:szCs w:val="24"/>
        </w:rPr>
      </w:pPr>
      <w:r w:rsidRPr="003F2BF4">
        <w:rPr>
          <w:b/>
          <w:i/>
          <w:sz w:val="24"/>
          <w:szCs w:val="24"/>
        </w:rPr>
        <w:t>On the third occasion:</w:t>
      </w:r>
    </w:p>
    <w:p w:rsidR="00331585" w:rsidRDefault="00284C9D" w:rsidP="0033158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31585">
        <w:rPr>
          <w:sz w:val="24"/>
          <w:szCs w:val="24"/>
        </w:rPr>
        <w:t>Your parent will be asked to attend a meeting with the Principal / Vice Principal</w:t>
      </w:r>
      <w:r w:rsidR="00331585" w:rsidRPr="00331585">
        <w:rPr>
          <w:sz w:val="24"/>
          <w:szCs w:val="24"/>
        </w:rPr>
        <w:t>.</w:t>
      </w:r>
    </w:p>
    <w:p w:rsidR="003F2BF4" w:rsidRPr="009D36DD" w:rsidRDefault="003F2BF4" w:rsidP="0033158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You will remain with your form teacher until </w:t>
      </w:r>
      <w:r w:rsidRPr="009D36DD">
        <w:rPr>
          <w:sz w:val="24"/>
          <w:szCs w:val="24"/>
        </w:rPr>
        <w:t xml:space="preserve">the meeting </w:t>
      </w:r>
      <w:r w:rsidR="00E937A5" w:rsidRPr="009D36DD">
        <w:rPr>
          <w:sz w:val="24"/>
          <w:szCs w:val="24"/>
        </w:rPr>
        <w:t>takes</w:t>
      </w:r>
      <w:r w:rsidRPr="009D36DD">
        <w:rPr>
          <w:sz w:val="24"/>
          <w:szCs w:val="24"/>
        </w:rPr>
        <w:t xml:space="preserve"> place.</w:t>
      </w:r>
    </w:p>
    <w:p w:rsidR="00284C9D" w:rsidRDefault="00331585" w:rsidP="0033158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31585">
        <w:rPr>
          <w:sz w:val="24"/>
          <w:szCs w:val="24"/>
        </w:rPr>
        <w:t>Prohibited items of jewellery will be confiscated and will have to be collected by your parent</w:t>
      </w:r>
      <w:r w:rsidR="003F2BF4">
        <w:rPr>
          <w:sz w:val="24"/>
          <w:szCs w:val="24"/>
        </w:rPr>
        <w:t xml:space="preserve"> / guardian</w:t>
      </w:r>
      <w:r w:rsidRPr="00331585">
        <w:rPr>
          <w:sz w:val="24"/>
          <w:szCs w:val="24"/>
        </w:rPr>
        <w:t>.</w:t>
      </w:r>
      <w:r w:rsidR="00284C9D" w:rsidRPr="00331585">
        <w:rPr>
          <w:sz w:val="24"/>
          <w:szCs w:val="24"/>
        </w:rPr>
        <w:t xml:space="preserve"> </w:t>
      </w:r>
    </w:p>
    <w:p w:rsidR="003F2BF4" w:rsidRDefault="003F2BF4" w:rsidP="003F2BF4">
      <w:pPr>
        <w:rPr>
          <w:sz w:val="24"/>
          <w:szCs w:val="24"/>
        </w:rPr>
      </w:pPr>
      <w:r>
        <w:rPr>
          <w:sz w:val="24"/>
          <w:szCs w:val="24"/>
        </w:rPr>
        <w:t>If you refuse to follow instructions there may be further sanctions applied.</w:t>
      </w:r>
    </w:p>
    <w:p w:rsidR="003F2BF4" w:rsidRPr="003F2BF4" w:rsidRDefault="003F2BF4" w:rsidP="003F2BF4">
      <w:pPr>
        <w:rPr>
          <w:sz w:val="24"/>
          <w:szCs w:val="24"/>
        </w:rPr>
      </w:pPr>
    </w:p>
    <w:p w:rsidR="007C61E4" w:rsidRDefault="00721955" w:rsidP="003F2BF4">
      <w:pPr>
        <w:jc w:val="center"/>
        <w:rPr>
          <w:b/>
          <w:sz w:val="24"/>
          <w:szCs w:val="24"/>
        </w:rPr>
      </w:pPr>
      <w:r w:rsidRPr="00721955">
        <w:rPr>
          <w:b/>
          <w:sz w:val="24"/>
          <w:szCs w:val="24"/>
        </w:rPr>
        <w:t>WE REALLY APPRECIATE THE SU</w:t>
      </w:r>
      <w:r>
        <w:rPr>
          <w:b/>
          <w:sz w:val="24"/>
          <w:szCs w:val="24"/>
        </w:rPr>
        <w:t xml:space="preserve">PPORT OF PARENTS </w:t>
      </w:r>
      <w:r w:rsidR="00746C03">
        <w:rPr>
          <w:b/>
          <w:sz w:val="24"/>
          <w:szCs w:val="24"/>
        </w:rPr>
        <w:t>/ GUARDIANS IN MAKING SURE PUPILS</w:t>
      </w:r>
      <w:r>
        <w:rPr>
          <w:b/>
          <w:sz w:val="24"/>
          <w:szCs w:val="24"/>
        </w:rPr>
        <w:t xml:space="preserve"> FOLLOW </w:t>
      </w:r>
      <w:r w:rsidRPr="00721955">
        <w:rPr>
          <w:b/>
          <w:sz w:val="24"/>
          <w:szCs w:val="24"/>
        </w:rPr>
        <w:t>OUR UNIFORM POLICY.</w:t>
      </w:r>
    </w:p>
    <w:p w:rsidR="007C61E4" w:rsidRDefault="007C61E4">
      <w:pPr>
        <w:rPr>
          <w:b/>
          <w:sz w:val="24"/>
        </w:rPr>
      </w:pPr>
    </w:p>
    <w:sectPr w:rsidR="007C61E4" w:rsidSect="00F218FB">
      <w:footerReference w:type="default" r:id="rId15"/>
      <w:pgSz w:w="11906" w:h="16838"/>
      <w:pgMar w:top="567" w:right="1440" w:bottom="567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539" w:rsidRDefault="004F0539" w:rsidP="004F0539">
      <w:pPr>
        <w:spacing w:after="0" w:line="240" w:lineRule="auto"/>
      </w:pPr>
      <w:r>
        <w:separator/>
      </w:r>
    </w:p>
  </w:endnote>
  <w:endnote w:type="continuationSeparator" w:id="0">
    <w:p w:rsidR="004F0539" w:rsidRDefault="004F0539" w:rsidP="004F0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539" w:rsidRDefault="004F05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539" w:rsidRDefault="004F0539" w:rsidP="004F0539">
      <w:pPr>
        <w:spacing w:after="0" w:line="240" w:lineRule="auto"/>
      </w:pPr>
      <w:r>
        <w:separator/>
      </w:r>
    </w:p>
  </w:footnote>
  <w:footnote w:type="continuationSeparator" w:id="0">
    <w:p w:rsidR="004F0539" w:rsidRDefault="004F0539" w:rsidP="004F0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7AA2"/>
    <w:multiLevelType w:val="hybridMultilevel"/>
    <w:tmpl w:val="F2D8FD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DC338B"/>
    <w:multiLevelType w:val="hybridMultilevel"/>
    <w:tmpl w:val="2FFC5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335A1"/>
    <w:multiLevelType w:val="hybridMultilevel"/>
    <w:tmpl w:val="4EE8A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36705"/>
    <w:multiLevelType w:val="hybridMultilevel"/>
    <w:tmpl w:val="E800F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969C4"/>
    <w:multiLevelType w:val="hybridMultilevel"/>
    <w:tmpl w:val="81621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66BF1"/>
    <w:multiLevelType w:val="hybridMultilevel"/>
    <w:tmpl w:val="73785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E1B40"/>
    <w:multiLevelType w:val="hybridMultilevel"/>
    <w:tmpl w:val="550AC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B2103"/>
    <w:multiLevelType w:val="hybridMultilevel"/>
    <w:tmpl w:val="7B5884E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7B79264D"/>
    <w:multiLevelType w:val="hybridMultilevel"/>
    <w:tmpl w:val="D8864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E4"/>
    <w:rsid w:val="000D298D"/>
    <w:rsid w:val="001B3F17"/>
    <w:rsid w:val="00240B6D"/>
    <w:rsid w:val="002468CB"/>
    <w:rsid w:val="00284C9D"/>
    <w:rsid w:val="00331585"/>
    <w:rsid w:val="0038769A"/>
    <w:rsid w:val="003F2BF4"/>
    <w:rsid w:val="00416BFD"/>
    <w:rsid w:val="004F0539"/>
    <w:rsid w:val="005E6C78"/>
    <w:rsid w:val="00620131"/>
    <w:rsid w:val="00641557"/>
    <w:rsid w:val="006729D9"/>
    <w:rsid w:val="00721955"/>
    <w:rsid w:val="00746C03"/>
    <w:rsid w:val="007C61E4"/>
    <w:rsid w:val="008A3EC5"/>
    <w:rsid w:val="008A722F"/>
    <w:rsid w:val="008C7CBC"/>
    <w:rsid w:val="009365B0"/>
    <w:rsid w:val="009A6FE6"/>
    <w:rsid w:val="009D36DD"/>
    <w:rsid w:val="00A70034"/>
    <w:rsid w:val="00AA0666"/>
    <w:rsid w:val="00AD6BE6"/>
    <w:rsid w:val="00AE7E5A"/>
    <w:rsid w:val="00B429DC"/>
    <w:rsid w:val="00BE659E"/>
    <w:rsid w:val="00C01E16"/>
    <w:rsid w:val="00DC0E35"/>
    <w:rsid w:val="00E4013B"/>
    <w:rsid w:val="00E559AE"/>
    <w:rsid w:val="00E937A5"/>
    <w:rsid w:val="00F218FB"/>
    <w:rsid w:val="00F35C33"/>
    <w:rsid w:val="00F44CB2"/>
    <w:rsid w:val="00FA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DA980"/>
  <w15:docId w15:val="{AE1AACA1-4ED4-453E-AD0F-11AB9F83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936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0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539"/>
  </w:style>
  <w:style w:type="paragraph" w:styleId="Footer">
    <w:name w:val="footer"/>
    <w:basedOn w:val="Normal"/>
    <w:link w:val="FooterChar"/>
    <w:uiPriority w:val="99"/>
    <w:unhideWhenUsed/>
    <w:rsid w:val="004F0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7050D-08EB-49E1-A204-9BCC482E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DE05F1C9</Template>
  <TotalTime>30</TotalTime>
  <Pages>6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Cairns</dc:creator>
  <cp:lastModifiedBy>M Cairns</cp:lastModifiedBy>
  <cp:revision>8</cp:revision>
  <cp:lastPrinted>2019-03-14T12:18:00Z</cp:lastPrinted>
  <dcterms:created xsi:type="dcterms:W3CDTF">2019-05-10T09:49:00Z</dcterms:created>
  <dcterms:modified xsi:type="dcterms:W3CDTF">2019-06-11T12:04:00Z</dcterms:modified>
</cp:coreProperties>
</file>